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FB" w:rsidRPr="004F2889" w:rsidRDefault="00444C92" w:rsidP="004F2889">
      <w:pPr>
        <w:pStyle w:val="Heading1"/>
        <w:rPr>
          <w:rFonts w:ascii="Times New Roman" w:hAnsi="Times New Roman" w:cs="Times New Roman"/>
          <w:sz w:val="24"/>
          <w:szCs w:val="24"/>
        </w:rPr>
      </w:pPr>
      <w:bookmarkStart w:id="0" w:name="_GoBack"/>
      <w:bookmarkEnd w:id="0"/>
      <w:r w:rsidRPr="004F2889">
        <w:rPr>
          <w:rFonts w:ascii="Times New Roman" w:hAnsi="Times New Roman" w:cs="Times New Roman"/>
          <w:sz w:val="24"/>
          <w:szCs w:val="24"/>
        </w:rPr>
        <w:t>San José State University</w:t>
      </w:r>
      <w:r w:rsidRPr="004F2889">
        <w:rPr>
          <w:rFonts w:ascii="Times New Roman" w:hAnsi="Times New Roman" w:cs="Times New Roman"/>
          <w:sz w:val="24"/>
          <w:szCs w:val="24"/>
        </w:rPr>
        <w:br/>
      </w:r>
      <w:r w:rsidR="00FC3BCF" w:rsidRPr="004F2889">
        <w:rPr>
          <w:rFonts w:ascii="Times New Roman" w:hAnsi="Times New Roman" w:cs="Times New Roman"/>
          <w:sz w:val="24"/>
          <w:szCs w:val="24"/>
        </w:rPr>
        <w:t xml:space="preserve">College of </w:t>
      </w:r>
      <w:r w:rsidR="00BC4796">
        <w:rPr>
          <w:rFonts w:ascii="Times New Roman" w:hAnsi="Times New Roman" w:cs="Times New Roman"/>
          <w:sz w:val="24"/>
          <w:szCs w:val="24"/>
        </w:rPr>
        <w:t xml:space="preserve">Health </w:t>
      </w:r>
      <w:r w:rsidR="00FC3BCF" w:rsidRPr="004F2889">
        <w:rPr>
          <w:rFonts w:ascii="Times New Roman" w:hAnsi="Times New Roman" w:cs="Times New Roman"/>
          <w:sz w:val="24"/>
          <w:szCs w:val="24"/>
        </w:rPr>
        <w:t xml:space="preserve">and </w:t>
      </w:r>
      <w:r w:rsidR="00BC4796">
        <w:rPr>
          <w:rFonts w:ascii="Times New Roman" w:hAnsi="Times New Roman" w:cs="Times New Roman"/>
          <w:sz w:val="24"/>
          <w:szCs w:val="24"/>
        </w:rPr>
        <w:t xml:space="preserve">Human Sciences </w:t>
      </w:r>
      <w:r w:rsidRPr="004F2889">
        <w:rPr>
          <w:rFonts w:ascii="Times New Roman" w:hAnsi="Times New Roman" w:cs="Times New Roman"/>
          <w:sz w:val="24"/>
          <w:szCs w:val="24"/>
        </w:rPr>
        <w:t>/</w:t>
      </w:r>
      <w:r w:rsidR="00BC4796">
        <w:rPr>
          <w:rFonts w:ascii="Times New Roman" w:hAnsi="Times New Roman" w:cs="Times New Roman"/>
          <w:sz w:val="24"/>
          <w:szCs w:val="24"/>
        </w:rPr>
        <w:t xml:space="preserve"> </w:t>
      </w:r>
      <w:r w:rsidR="00FC3BCF" w:rsidRPr="004F2889">
        <w:rPr>
          <w:rFonts w:ascii="Times New Roman" w:hAnsi="Times New Roman" w:cs="Times New Roman"/>
          <w:sz w:val="24"/>
          <w:szCs w:val="24"/>
        </w:rPr>
        <w:t xml:space="preserve">Justice Studies </w:t>
      </w:r>
      <w:r w:rsidRPr="004F2889">
        <w:rPr>
          <w:rFonts w:ascii="Times New Roman" w:hAnsi="Times New Roman" w:cs="Times New Roman"/>
          <w:sz w:val="24"/>
          <w:szCs w:val="24"/>
        </w:rPr>
        <w:t>Department</w:t>
      </w:r>
      <w:r w:rsidRPr="004F2889">
        <w:rPr>
          <w:rFonts w:ascii="Times New Roman" w:hAnsi="Times New Roman" w:cs="Times New Roman"/>
          <w:sz w:val="24"/>
          <w:szCs w:val="24"/>
        </w:rPr>
        <w:br/>
      </w:r>
      <w:r w:rsidR="00FC3BCF" w:rsidRPr="004F2889">
        <w:rPr>
          <w:rFonts w:ascii="Times New Roman" w:hAnsi="Times New Roman" w:cs="Times New Roman"/>
          <w:sz w:val="24"/>
          <w:szCs w:val="24"/>
        </w:rPr>
        <w:t>Justice Studies 103</w:t>
      </w:r>
      <w:r w:rsidRPr="004F2889">
        <w:rPr>
          <w:rFonts w:ascii="Times New Roman" w:hAnsi="Times New Roman" w:cs="Times New Roman"/>
          <w:sz w:val="24"/>
          <w:szCs w:val="24"/>
        </w:rPr>
        <w:t xml:space="preserve">, </w:t>
      </w:r>
      <w:r w:rsidR="00FC3BCF" w:rsidRPr="004F2889">
        <w:rPr>
          <w:rFonts w:ascii="Times New Roman" w:hAnsi="Times New Roman" w:cs="Times New Roman"/>
          <w:sz w:val="24"/>
          <w:szCs w:val="24"/>
        </w:rPr>
        <w:t>Courts and Society</w:t>
      </w:r>
      <w:r w:rsidRPr="004F2889">
        <w:rPr>
          <w:rFonts w:ascii="Times New Roman" w:hAnsi="Times New Roman" w:cs="Times New Roman"/>
          <w:sz w:val="24"/>
          <w:szCs w:val="24"/>
        </w:rPr>
        <w:t xml:space="preserve">, </w:t>
      </w:r>
      <w:r w:rsidR="00FF67CC">
        <w:rPr>
          <w:rFonts w:ascii="Times New Roman" w:hAnsi="Times New Roman" w:cs="Times New Roman"/>
          <w:sz w:val="24"/>
          <w:szCs w:val="24"/>
        </w:rPr>
        <w:t>Spring</w:t>
      </w:r>
      <w:r w:rsidR="00A82958">
        <w:rPr>
          <w:rFonts w:ascii="Times New Roman" w:hAnsi="Times New Roman" w:cs="Times New Roman"/>
          <w:sz w:val="24"/>
          <w:szCs w:val="24"/>
        </w:rPr>
        <w:t xml:space="preserve"> </w:t>
      </w:r>
      <w:r w:rsidR="00516F5E" w:rsidRPr="004F2889">
        <w:rPr>
          <w:rFonts w:ascii="Times New Roman" w:hAnsi="Times New Roman" w:cs="Times New Roman"/>
          <w:sz w:val="24"/>
          <w:szCs w:val="24"/>
        </w:rPr>
        <w:t>201</w:t>
      </w:r>
      <w:r w:rsidR="008066B6">
        <w:rPr>
          <w:rFonts w:ascii="Times New Roman" w:hAnsi="Times New Roman" w:cs="Times New Roman"/>
          <w:sz w:val="24"/>
          <w:szCs w:val="24"/>
        </w:rPr>
        <w:t>8</w:t>
      </w:r>
    </w:p>
    <w:p w:rsidR="00AA5FCA" w:rsidRPr="004F2889" w:rsidRDefault="00AA5FCA" w:rsidP="00AA5FCA">
      <w:pPr>
        <w:tabs>
          <w:tab w:val="left" w:pos="2520"/>
        </w:tabs>
        <w:spacing w:line="276" w:lineRule="auto"/>
        <w:rPr>
          <w:rFonts w:eastAsia="Times New Roman"/>
          <w:b/>
          <w:bCs/>
          <w:iCs/>
        </w:rPr>
      </w:pPr>
      <w:r w:rsidRPr="004F2889">
        <w:rPr>
          <w:rFonts w:eastAsia="Times New Roman"/>
          <w:b/>
          <w:bCs/>
          <w:iCs/>
        </w:rPr>
        <w:t xml:space="preserve">Instructor: </w:t>
      </w:r>
      <w:r w:rsidRPr="004F2889">
        <w:rPr>
          <w:rFonts w:eastAsia="Times New Roman"/>
          <w:b/>
          <w:bCs/>
          <w:iCs/>
        </w:rPr>
        <w:tab/>
      </w:r>
      <w:r w:rsidRPr="004F2889">
        <w:rPr>
          <w:rFonts w:eastAsia="Times New Roman"/>
          <w:bCs/>
          <w:iCs/>
        </w:rPr>
        <w:t>Margaret (Peggy) Stevenson</w:t>
      </w:r>
    </w:p>
    <w:p w:rsidR="00AA5FCA" w:rsidRPr="004F2889" w:rsidRDefault="00AA5FCA" w:rsidP="00AA5FCA">
      <w:pPr>
        <w:tabs>
          <w:tab w:val="left" w:pos="2520"/>
        </w:tabs>
        <w:spacing w:line="276" w:lineRule="auto"/>
        <w:rPr>
          <w:rFonts w:eastAsia="Times New Roman"/>
          <w:b/>
          <w:bCs/>
          <w:iCs/>
        </w:rPr>
      </w:pPr>
      <w:r w:rsidRPr="004F2889">
        <w:rPr>
          <w:rFonts w:eastAsia="Times New Roman"/>
          <w:b/>
          <w:bCs/>
          <w:iCs/>
        </w:rPr>
        <w:t>Office:</w:t>
      </w:r>
      <w:r w:rsidRPr="004F2889">
        <w:rPr>
          <w:rFonts w:eastAsia="Times New Roman"/>
          <w:b/>
          <w:bCs/>
          <w:iCs/>
        </w:rPr>
        <w:tab/>
      </w:r>
      <w:r w:rsidRPr="004F2889">
        <w:rPr>
          <w:rFonts w:eastAsia="Times New Roman"/>
          <w:bCs/>
          <w:iCs/>
        </w:rPr>
        <w:t>MH 52</w:t>
      </w:r>
      <w:r w:rsidR="003647C3">
        <w:rPr>
          <w:rFonts w:eastAsia="Times New Roman"/>
          <w:bCs/>
          <w:iCs/>
        </w:rPr>
        <w:t>1</w:t>
      </w:r>
    </w:p>
    <w:p w:rsidR="00AA5FCA" w:rsidRPr="004F2889" w:rsidRDefault="00AA5FCA" w:rsidP="00AA5FCA">
      <w:pPr>
        <w:tabs>
          <w:tab w:val="left" w:pos="2520"/>
        </w:tabs>
        <w:spacing w:line="276" w:lineRule="auto"/>
        <w:rPr>
          <w:rFonts w:eastAsia="Times New Roman"/>
          <w:b/>
          <w:bCs/>
          <w:iCs/>
        </w:rPr>
      </w:pPr>
      <w:r w:rsidRPr="004F2889">
        <w:rPr>
          <w:rFonts w:eastAsia="Times New Roman"/>
          <w:b/>
          <w:bCs/>
          <w:iCs/>
        </w:rPr>
        <w:t xml:space="preserve">Telephone:  </w:t>
      </w:r>
      <w:r w:rsidRPr="004F2889">
        <w:rPr>
          <w:rFonts w:eastAsia="Times New Roman"/>
          <w:b/>
          <w:bCs/>
          <w:iCs/>
        </w:rPr>
        <w:tab/>
      </w:r>
      <w:r w:rsidRPr="004F2889">
        <w:rPr>
          <w:rFonts w:eastAsia="Times New Roman"/>
          <w:bCs/>
          <w:iCs/>
        </w:rPr>
        <w:t>(650) 248-7067</w:t>
      </w:r>
      <w:r w:rsidR="00AB76AC">
        <w:rPr>
          <w:rFonts w:eastAsia="Times New Roman"/>
          <w:bCs/>
          <w:iCs/>
        </w:rPr>
        <w:t xml:space="preserve"> (texting okay; voice messages unreliably heard)</w:t>
      </w:r>
    </w:p>
    <w:p w:rsidR="00AA5FCA" w:rsidRPr="004F2889" w:rsidRDefault="00AA5FCA" w:rsidP="00AA5FCA">
      <w:pPr>
        <w:tabs>
          <w:tab w:val="left" w:pos="2520"/>
        </w:tabs>
        <w:spacing w:line="276" w:lineRule="auto"/>
        <w:rPr>
          <w:rFonts w:eastAsia="Times New Roman"/>
          <w:bCs/>
          <w:iCs/>
        </w:rPr>
      </w:pPr>
      <w:r w:rsidRPr="004F2889">
        <w:rPr>
          <w:rFonts w:eastAsia="Times New Roman"/>
          <w:b/>
          <w:bCs/>
          <w:iCs/>
        </w:rPr>
        <w:t>Email:</w:t>
      </w:r>
      <w:r w:rsidRPr="004F2889">
        <w:rPr>
          <w:rFonts w:eastAsia="Times New Roman"/>
          <w:b/>
          <w:bCs/>
          <w:iCs/>
        </w:rPr>
        <w:tab/>
      </w:r>
      <w:hyperlink r:id="rId7" w:history="1">
        <w:r w:rsidRPr="004F2889">
          <w:rPr>
            <w:rStyle w:val="Hyperlink"/>
            <w:rFonts w:eastAsia="Times New Roman"/>
            <w:bCs/>
            <w:iCs/>
          </w:rPr>
          <w:t>Margaret.stevenson@sjsu.edu</w:t>
        </w:r>
      </w:hyperlink>
      <w:r w:rsidRPr="004F2889">
        <w:rPr>
          <w:rFonts w:eastAsia="Times New Roman"/>
          <w:bCs/>
          <w:iCs/>
        </w:rPr>
        <w:t xml:space="preserve"> (preferred)</w:t>
      </w:r>
    </w:p>
    <w:p w:rsidR="00CF2D12" w:rsidRDefault="00AA5FCA" w:rsidP="00AA5FCA">
      <w:pPr>
        <w:tabs>
          <w:tab w:val="left" w:pos="2520"/>
        </w:tabs>
        <w:spacing w:line="276" w:lineRule="auto"/>
        <w:rPr>
          <w:rFonts w:eastAsia="Times New Roman"/>
          <w:bCs/>
          <w:iCs/>
        </w:rPr>
      </w:pPr>
      <w:r w:rsidRPr="004F2889">
        <w:rPr>
          <w:rFonts w:eastAsia="Times New Roman"/>
          <w:b/>
          <w:bCs/>
          <w:iCs/>
        </w:rPr>
        <w:t xml:space="preserve">Office hours:  </w:t>
      </w:r>
      <w:r w:rsidRPr="004F2889">
        <w:rPr>
          <w:rFonts w:eastAsia="Times New Roman"/>
          <w:b/>
          <w:bCs/>
          <w:iCs/>
        </w:rPr>
        <w:tab/>
      </w:r>
      <w:r w:rsidRPr="004F2889">
        <w:rPr>
          <w:rFonts w:eastAsia="Times New Roman"/>
          <w:bCs/>
          <w:iCs/>
        </w:rPr>
        <w:t>Tuesdays &amp; Thursdays 1</w:t>
      </w:r>
      <w:r w:rsidR="00BC4796">
        <w:rPr>
          <w:rFonts w:eastAsia="Times New Roman"/>
          <w:bCs/>
          <w:iCs/>
        </w:rPr>
        <w:t>0</w:t>
      </w:r>
      <w:r w:rsidR="00CF2D12">
        <w:rPr>
          <w:rFonts w:eastAsia="Times New Roman"/>
          <w:bCs/>
          <w:iCs/>
        </w:rPr>
        <w:t>:</w:t>
      </w:r>
      <w:r w:rsidR="008134BE">
        <w:rPr>
          <w:rFonts w:eastAsia="Times New Roman"/>
          <w:bCs/>
          <w:iCs/>
        </w:rPr>
        <w:t>30</w:t>
      </w:r>
      <w:r w:rsidRPr="004F2889">
        <w:rPr>
          <w:rFonts w:eastAsia="Times New Roman"/>
          <w:bCs/>
          <w:iCs/>
        </w:rPr>
        <w:t xml:space="preserve"> – </w:t>
      </w:r>
      <w:r w:rsidR="00BC4796">
        <w:rPr>
          <w:rFonts w:eastAsia="Times New Roman"/>
          <w:bCs/>
          <w:iCs/>
        </w:rPr>
        <w:t>11</w:t>
      </w:r>
      <w:r w:rsidRPr="004F2889">
        <w:rPr>
          <w:rFonts w:eastAsia="Times New Roman"/>
          <w:bCs/>
          <w:iCs/>
        </w:rPr>
        <w:t>:</w:t>
      </w:r>
      <w:r w:rsidR="003647C3">
        <w:rPr>
          <w:rFonts w:eastAsia="Times New Roman"/>
          <w:bCs/>
          <w:iCs/>
        </w:rPr>
        <w:t>45</w:t>
      </w:r>
      <w:r w:rsidRPr="004F2889">
        <w:rPr>
          <w:rFonts w:eastAsia="Times New Roman"/>
          <w:bCs/>
          <w:iCs/>
        </w:rPr>
        <w:t xml:space="preserve"> </w:t>
      </w:r>
      <w:r w:rsidR="00BC4796">
        <w:rPr>
          <w:rFonts w:eastAsia="Times New Roman"/>
          <w:bCs/>
          <w:iCs/>
        </w:rPr>
        <w:t>A</w:t>
      </w:r>
      <w:r w:rsidR="00E82659">
        <w:rPr>
          <w:rFonts w:eastAsia="Times New Roman"/>
          <w:bCs/>
          <w:iCs/>
        </w:rPr>
        <w:t>M</w:t>
      </w:r>
      <w:r w:rsidR="00617EB0">
        <w:rPr>
          <w:rFonts w:eastAsia="Times New Roman"/>
          <w:bCs/>
          <w:iCs/>
        </w:rPr>
        <w:t xml:space="preserve"> and by arrangement</w:t>
      </w:r>
    </w:p>
    <w:p w:rsidR="00AA5FCA" w:rsidRPr="004F2889" w:rsidRDefault="00AA5FCA" w:rsidP="00AA5FCA">
      <w:pPr>
        <w:tabs>
          <w:tab w:val="left" w:pos="2520"/>
        </w:tabs>
        <w:spacing w:line="276" w:lineRule="auto"/>
        <w:rPr>
          <w:rFonts w:eastAsia="Times New Roman"/>
          <w:b/>
          <w:bCs/>
          <w:iCs/>
        </w:rPr>
      </w:pPr>
      <w:r w:rsidRPr="004F2889">
        <w:rPr>
          <w:rFonts w:eastAsia="Times New Roman"/>
          <w:b/>
          <w:bCs/>
          <w:iCs/>
        </w:rPr>
        <w:t xml:space="preserve">Class Days /Time:  </w:t>
      </w:r>
      <w:r w:rsidRPr="004F2889">
        <w:rPr>
          <w:rFonts w:eastAsia="Times New Roman"/>
          <w:b/>
          <w:bCs/>
          <w:iCs/>
        </w:rPr>
        <w:tab/>
      </w:r>
      <w:r w:rsidR="00CF2D12">
        <w:rPr>
          <w:rFonts w:eastAsia="Times New Roman"/>
          <w:bCs/>
          <w:iCs/>
        </w:rPr>
        <w:t>Tuesdays &amp; Thursdays</w:t>
      </w:r>
      <w:r w:rsidR="0070475D" w:rsidRPr="004F2889">
        <w:rPr>
          <w:rFonts w:eastAsia="Times New Roman"/>
          <w:bCs/>
          <w:iCs/>
        </w:rPr>
        <w:t xml:space="preserve"> </w:t>
      </w:r>
      <w:r w:rsidR="00CF2D12">
        <w:rPr>
          <w:rFonts w:eastAsia="Times New Roman"/>
          <w:bCs/>
          <w:iCs/>
        </w:rPr>
        <w:t>1</w:t>
      </w:r>
      <w:r w:rsidR="003647C3">
        <w:rPr>
          <w:rFonts w:eastAsia="Times New Roman"/>
          <w:bCs/>
          <w:iCs/>
        </w:rPr>
        <w:t>2</w:t>
      </w:r>
      <w:r w:rsidR="0070475D" w:rsidRPr="004F2889">
        <w:rPr>
          <w:rFonts w:eastAsia="Times New Roman"/>
          <w:bCs/>
          <w:iCs/>
        </w:rPr>
        <w:t>:</w:t>
      </w:r>
      <w:r w:rsidR="003647C3">
        <w:rPr>
          <w:rFonts w:eastAsia="Times New Roman"/>
          <w:bCs/>
          <w:iCs/>
        </w:rPr>
        <w:t>0</w:t>
      </w:r>
      <w:r w:rsidRPr="004F2889">
        <w:rPr>
          <w:rFonts w:eastAsia="Times New Roman"/>
          <w:bCs/>
          <w:iCs/>
        </w:rPr>
        <w:t xml:space="preserve">0 – </w:t>
      </w:r>
      <w:r w:rsidR="001B1D96">
        <w:rPr>
          <w:rFonts w:eastAsia="Times New Roman"/>
          <w:bCs/>
          <w:iCs/>
        </w:rPr>
        <w:t>1</w:t>
      </w:r>
      <w:r w:rsidRPr="004F2889">
        <w:rPr>
          <w:rFonts w:eastAsia="Times New Roman"/>
          <w:bCs/>
          <w:iCs/>
        </w:rPr>
        <w:t>:</w:t>
      </w:r>
      <w:r w:rsidR="003647C3">
        <w:rPr>
          <w:rFonts w:eastAsia="Times New Roman"/>
          <w:bCs/>
          <w:iCs/>
        </w:rPr>
        <w:t>1</w:t>
      </w:r>
      <w:r w:rsidRPr="004F2889">
        <w:rPr>
          <w:rFonts w:eastAsia="Times New Roman"/>
          <w:bCs/>
          <w:iCs/>
        </w:rPr>
        <w:t xml:space="preserve">5 </w:t>
      </w:r>
      <w:r w:rsidR="00E82659">
        <w:rPr>
          <w:rFonts w:eastAsia="Times New Roman"/>
          <w:bCs/>
          <w:iCs/>
        </w:rPr>
        <w:t>PM</w:t>
      </w:r>
      <w:r w:rsidR="0070475D" w:rsidRPr="004F2889">
        <w:rPr>
          <w:rFonts w:eastAsia="Times New Roman"/>
          <w:bCs/>
          <w:iCs/>
        </w:rPr>
        <w:t xml:space="preserve"> </w:t>
      </w:r>
    </w:p>
    <w:p w:rsidR="00AA5FCA" w:rsidRPr="004F2889" w:rsidRDefault="00AA5FCA" w:rsidP="00AA5FCA">
      <w:pPr>
        <w:tabs>
          <w:tab w:val="left" w:pos="2520"/>
        </w:tabs>
        <w:spacing w:line="276" w:lineRule="auto"/>
        <w:rPr>
          <w:rFonts w:eastAsia="Times New Roman"/>
          <w:b/>
          <w:bCs/>
          <w:iCs/>
        </w:rPr>
      </w:pPr>
      <w:r w:rsidRPr="004F2889">
        <w:rPr>
          <w:rFonts w:eastAsia="Times New Roman"/>
          <w:b/>
          <w:bCs/>
          <w:iCs/>
        </w:rPr>
        <w:t xml:space="preserve">Classroom:   </w:t>
      </w:r>
      <w:r w:rsidRPr="004F2889">
        <w:rPr>
          <w:rFonts w:eastAsia="Times New Roman"/>
          <w:b/>
          <w:bCs/>
          <w:iCs/>
        </w:rPr>
        <w:tab/>
      </w:r>
      <w:r w:rsidR="00CC237A">
        <w:rPr>
          <w:rFonts w:eastAsia="Times New Roman"/>
          <w:bCs/>
          <w:iCs/>
        </w:rPr>
        <w:t>MH 52</w:t>
      </w:r>
      <w:r w:rsidR="00FF67CC">
        <w:rPr>
          <w:rFonts w:eastAsia="Times New Roman"/>
          <w:bCs/>
          <w:iCs/>
        </w:rPr>
        <w:t>3</w:t>
      </w:r>
    </w:p>
    <w:p w:rsidR="00AA5FCA" w:rsidRPr="004F2889" w:rsidRDefault="00AA5FCA" w:rsidP="00AA5FCA">
      <w:pPr>
        <w:tabs>
          <w:tab w:val="left" w:pos="2520"/>
        </w:tabs>
        <w:spacing w:line="276" w:lineRule="auto"/>
        <w:rPr>
          <w:rFonts w:eastAsia="Times New Roman"/>
          <w:bCs/>
          <w:iCs/>
        </w:rPr>
      </w:pPr>
      <w:r w:rsidRPr="004F2889">
        <w:rPr>
          <w:rFonts w:eastAsia="Times New Roman"/>
          <w:b/>
          <w:bCs/>
          <w:iCs/>
        </w:rPr>
        <w:t xml:space="preserve">Prerequisites: </w:t>
      </w:r>
      <w:r w:rsidRPr="004F2889">
        <w:rPr>
          <w:rFonts w:eastAsia="Times New Roman"/>
          <w:b/>
          <w:bCs/>
          <w:iCs/>
        </w:rPr>
        <w:tab/>
      </w:r>
      <w:r w:rsidRPr="004F2889">
        <w:rPr>
          <w:rFonts w:eastAsia="Times New Roman"/>
          <w:bCs/>
          <w:iCs/>
        </w:rPr>
        <w:t xml:space="preserve">Upper Division standing, 100W </w:t>
      </w:r>
    </w:p>
    <w:p w:rsidR="00AA5FCA" w:rsidRPr="004F2889" w:rsidRDefault="00AA5FCA" w:rsidP="00AA5FCA">
      <w:pPr>
        <w:tabs>
          <w:tab w:val="left" w:pos="2520"/>
        </w:tabs>
        <w:spacing w:line="276" w:lineRule="auto"/>
      </w:pPr>
      <w:r w:rsidRPr="004F2889">
        <w:rPr>
          <w:rFonts w:eastAsia="Times New Roman"/>
          <w:b/>
          <w:bCs/>
          <w:iCs/>
        </w:rPr>
        <w:t xml:space="preserve">Competency area: </w:t>
      </w:r>
      <w:r w:rsidRPr="004F2889">
        <w:rPr>
          <w:rFonts w:eastAsia="Times New Roman"/>
          <w:b/>
          <w:bCs/>
          <w:iCs/>
        </w:rPr>
        <w:tab/>
      </w:r>
      <w:r w:rsidRPr="004F2889">
        <w:rPr>
          <w:rFonts w:eastAsia="Times New Roman"/>
          <w:bCs/>
          <w:iCs/>
        </w:rPr>
        <w:t>A – Theories</w:t>
      </w:r>
    </w:p>
    <w:p w:rsidR="00AA5FCA" w:rsidRPr="004F2889" w:rsidRDefault="00AA5FCA" w:rsidP="00444C92"/>
    <w:p w:rsidR="004C7594" w:rsidRPr="004F2889" w:rsidRDefault="00444C92" w:rsidP="004C7594">
      <w:pPr>
        <w:pStyle w:val="Heading2"/>
        <w:spacing w:before="0" w:after="0"/>
        <w:rPr>
          <w:rFonts w:ascii="Times New Roman" w:hAnsi="Times New Roman" w:cs="Times New Roman"/>
          <w:szCs w:val="24"/>
        </w:rPr>
      </w:pPr>
      <w:r w:rsidRPr="004F2889">
        <w:rPr>
          <w:rFonts w:ascii="Times New Roman" w:hAnsi="Times New Roman" w:cs="Times New Roman"/>
          <w:szCs w:val="24"/>
        </w:rPr>
        <w:t>Course Description</w:t>
      </w:r>
      <w:r w:rsidR="00D30AA6" w:rsidRPr="004F2889">
        <w:rPr>
          <w:rFonts w:ascii="Times New Roman" w:hAnsi="Times New Roman" w:cs="Times New Roman"/>
          <w:szCs w:val="24"/>
        </w:rPr>
        <w:t>: JS 103</w:t>
      </w:r>
      <w:r w:rsidRPr="004F2889">
        <w:rPr>
          <w:rFonts w:ascii="Times New Roman" w:hAnsi="Times New Roman" w:cs="Times New Roman"/>
          <w:szCs w:val="24"/>
        </w:rPr>
        <w:t xml:space="preserve"> </w:t>
      </w:r>
    </w:p>
    <w:p w:rsidR="00D30AA6" w:rsidRPr="000E41E1" w:rsidRDefault="000E41E1" w:rsidP="00643057">
      <w:pPr>
        <w:pStyle w:val="Heading2"/>
        <w:spacing w:before="0" w:after="0"/>
        <w:rPr>
          <w:rFonts w:ascii="Times New Roman" w:eastAsia="SimSun" w:hAnsi="Times New Roman" w:cs="Times New Roman"/>
          <w:b w:val="0"/>
          <w:bCs w:val="0"/>
          <w:iCs w:val="0"/>
          <w:szCs w:val="24"/>
          <w:lang w:eastAsia="zh-CN"/>
        </w:rPr>
      </w:pPr>
      <w:r>
        <w:rPr>
          <w:rFonts w:ascii="Times New Roman" w:eastAsia="SimSun" w:hAnsi="Times New Roman" w:cs="Times New Roman"/>
          <w:b w:val="0"/>
          <w:bCs w:val="0"/>
          <w:iCs w:val="0"/>
          <w:szCs w:val="24"/>
          <w:lang w:eastAsia="zh-CN"/>
        </w:rPr>
        <w:t>The catalog description: S</w:t>
      </w:r>
      <w:r w:rsidR="00D8472C" w:rsidRPr="00D30AA6">
        <w:rPr>
          <w:rFonts w:ascii="Times New Roman" w:eastAsia="SimSun" w:hAnsi="Times New Roman" w:cs="Times New Roman"/>
          <w:b w:val="0"/>
          <w:bCs w:val="0"/>
          <w:iCs w:val="0"/>
          <w:szCs w:val="24"/>
          <w:lang w:eastAsia="zh-CN"/>
        </w:rPr>
        <w:t>tructure and functions of the court system. Emphasizes attorneys' and judges' roles and the court process. Examination of federal and state legislative, executive and judicial branch actions, including Supreme Court decisions in civil and criminal cases.</w:t>
      </w:r>
      <w:r w:rsidR="00D8472C" w:rsidRPr="000E41E1">
        <w:rPr>
          <w:rFonts w:ascii="Times New Roman" w:eastAsia="SimSun" w:hAnsi="Times New Roman" w:cs="Times New Roman"/>
          <w:b w:val="0"/>
          <w:bCs w:val="0"/>
          <w:iCs w:val="0"/>
          <w:szCs w:val="24"/>
          <w:lang w:eastAsia="zh-CN"/>
        </w:rPr>
        <w:t xml:space="preserve"> </w:t>
      </w:r>
    </w:p>
    <w:p w:rsidR="00444C92" w:rsidRDefault="00444C92" w:rsidP="00444C92">
      <w:pPr>
        <w:pStyle w:val="Heading2"/>
      </w:pPr>
      <w:r>
        <w:t xml:space="preserve">Course Goals and </w:t>
      </w:r>
      <w:r w:rsidR="00B31F65">
        <w:t xml:space="preserve">Course </w:t>
      </w:r>
      <w:r>
        <w:t>Learning O</w:t>
      </w:r>
      <w:r w:rsidR="00B31F65">
        <w:t>utcome</w:t>
      </w:r>
      <w:r>
        <w:t>s</w:t>
      </w:r>
    </w:p>
    <w:p w:rsidR="00940530" w:rsidRDefault="004A714D" w:rsidP="00212085">
      <w:pPr>
        <w:pStyle w:val="BodyText"/>
        <w:tabs>
          <w:tab w:val="left" w:pos="0"/>
        </w:tabs>
      </w:pPr>
      <w:r>
        <w:t xml:space="preserve">This class covers the structure and functions of the court system.  </w:t>
      </w:r>
      <w:r w:rsidR="00D8639B">
        <w:t>It</w:t>
      </w:r>
      <w:r>
        <w:t xml:space="preserve"> focuses on the ways in which courts influence society -- and vice versa -- in the context </w:t>
      </w:r>
      <w:r w:rsidRPr="006D76BF">
        <w:t>of civil and criminal</w:t>
      </w:r>
      <w:r>
        <w:t xml:space="preserve"> cases.  The course involve</w:t>
      </w:r>
      <w:r w:rsidR="00940530">
        <w:t>s</w:t>
      </w:r>
      <w:r>
        <w:t xml:space="preserve"> lecture</w:t>
      </w:r>
      <w:r w:rsidR="00CA3A95">
        <w:t>s</w:t>
      </w:r>
      <w:r>
        <w:t xml:space="preserve">, </w:t>
      </w:r>
      <w:r w:rsidR="00CA3A95">
        <w:t xml:space="preserve">guest speakers, </w:t>
      </w:r>
      <w:r>
        <w:t>class par</w:t>
      </w:r>
      <w:r w:rsidR="001A4E72">
        <w:t xml:space="preserve">ticipation, court observations </w:t>
      </w:r>
      <w:r>
        <w:t>and general reflection on justice is</w:t>
      </w:r>
      <w:r w:rsidRPr="001121EC">
        <w:t xml:space="preserve">sues.  </w:t>
      </w:r>
    </w:p>
    <w:p w:rsidR="00444C92" w:rsidRDefault="004A714D" w:rsidP="00A24589">
      <w:r>
        <w:t xml:space="preserve">By the end of the course, </w:t>
      </w:r>
      <w:r w:rsidR="00A24589">
        <w:t xml:space="preserve">generally </w:t>
      </w:r>
      <w:r>
        <w:t xml:space="preserve">you should be familiar with ways in which courts operate in U.S. society and gain ability to reflect on ways they can be improved.  </w:t>
      </w:r>
      <w:r w:rsidR="00A24589">
        <w:t>More specifically, u</w:t>
      </w:r>
      <w:r w:rsidR="00444C92" w:rsidRPr="00147F7D">
        <w:t xml:space="preserve">pon successful completion of this course, </w:t>
      </w:r>
      <w:r w:rsidR="00A24589">
        <w:t>you should</w:t>
      </w:r>
      <w:r w:rsidR="00444C92" w:rsidRPr="00147F7D">
        <w:t xml:space="preserve"> </w:t>
      </w:r>
      <w:r w:rsidR="002370EC">
        <w:t xml:space="preserve">achieve the following course </w:t>
      </w:r>
      <w:r w:rsidR="002370EC" w:rsidRPr="00D668C7">
        <w:t>learning outcome</w:t>
      </w:r>
      <w:r w:rsidR="002370EC">
        <w:t>s (C</w:t>
      </w:r>
      <w:r w:rsidR="001B1FAE">
        <w:t>LOs)</w:t>
      </w:r>
      <w:r w:rsidR="00444C92" w:rsidRPr="00147F7D">
        <w:t>:</w:t>
      </w:r>
    </w:p>
    <w:p w:rsidR="000E41E1" w:rsidRDefault="000E41E1" w:rsidP="00A24589"/>
    <w:p w:rsidR="00833DC1" w:rsidRPr="004310C0" w:rsidRDefault="002370EC" w:rsidP="00833DC1">
      <w:pPr>
        <w:pStyle w:val="NormalWeb"/>
        <w:spacing w:before="0" w:beforeAutospacing="0" w:after="0" w:afterAutospacing="0"/>
        <w:ind w:left="360"/>
      </w:pPr>
      <w:r>
        <w:t>C</w:t>
      </w:r>
      <w:r w:rsidR="00296300">
        <w:t xml:space="preserve">LO </w:t>
      </w:r>
      <w:r w:rsidR="00833DC1">
        <w:t>1</w:t>
      </w:r>
      <w:r w:rsidR="00296300">
        <w:t xml:space="preserve">:  </w:t>
      </w:r>
      <w:r w:rsidR="00833DC1">
        <w:t>U</w:t>
      </w:r>
      <w:r w:rsidR="00296300" w:rsidRPr="004310C0">
        <w:t xml:space="preserve">nderstand </w:t>
      </w:r>
      <w:r w:rsidR="00833DC1">
        <w:t xml:space="preserve">the </w:t>
      </w:r>
      <w:r w:rsidR="00296300" w:rsidRPr="004310C0">
        <w:t>constitutional structure</w:t>
      </w:r>
      <w:r w:rsidR="00833DC1">
        <w:t xml:space="preserve"> and</w:t>
      </w:r>
      <w:r w:rsidR="00296300" w:rsidRPr="004310C0">
        <w:t xml:space="preserve"> function </w:t>
      </w:r>
      <w:r w:rsidR="00296300">
        <w:t xml:space="preserve">of civil and criminal </w:t>
      </w:r>
      <w:r w:rsidR="00833DC1">
        <w:t xml:space="preserve">judicial </w:t>
      </w:r>
      <w:r w:rsidR="00296300">
        <w:t>processes from pretrial through litigation and appeal</w:t>
      </w:r>
      <w:r w:rsidR="00833DC1">
        <w:t xml:space="preserve"> in the United States.  Compare the state and federal courts.</w:t>
      </w:r>
    </w:p>
    <w:p w:rsidR="00296300" w:rsidRDefault="00296300" w:rsidP="00296300">
      <w:pPr>
        <w:pStyle w:val="NormalWeb"/>
        <w:spacing w:before="0" w:beforeAutospacing="0" w:after="0" w:afterAutospacing="0"/>
        <w:ind w:left="360"/>
      </w:pPr>
    </w:p>
    <w:p w:rsidR="0010023E" w:rsidRPr="004310C0" w:rsidRDefault="00BD3787" w:rsidP="00296300">
      <w:pPr>
        <w:pStyle w:val="NormalWeb"/>
        <w:spacing w:before="0" w:beforeAutospacing="0" w:after="0" w:afterAutospacing="0"/>
        <w:ind w:left="360"/>
      </w:pPr>
      <w:r>
        <w:t>C</w:t>
      </w:r>
      <w:r w:rsidR="00844B07">
        <w:t>LO</w:t>
      </w:r>
      <w:r w:rsidR="00833DC1">
        <w:t xml:space="preserve"> 2</w:t>
      </w:r>
      <w:r w:rsidR="00844B07">
        <w:t xml:space="preserve">:  </w:t>
      </w:r>
      <w:r w:rsidR="0010023E" w:rsidRPr="004310C0">
        <w:t xml:space="preserve">Identify and understand the </w:t>
      </w:r>
      <w:r w:rsidR="007F5D0B">
        <w:t>roles played by participants</w:t>
      </w:r>
      <w:r w:rsidR="00833DC1">
        <w:t xml:space="preserve"> in the United States</w:t>
      </w:r>
      <w:r w:rsidR="0010023E" w:rsidRPr="004310C0">
        <w:t xml:space="preserve"> </w:t>
      </w:r>
      <w:r w:rsidR="004310C0">
        <w:t>ju</w:t>
      </w:r>
      <w:r w:rsidR="0010023E" w:rsidRPr="004310C0">
        <w:t xml:space="preserve">stice </w:t>
      </w:r>
      <w:r w:rsidR="004310C0">
        <w:t>s</w:t>
      </w:r>
      <w:r w:rsidR="0010023E" w:rsidRPr="004310C0">
        <w:t xml:space="preserve">ystem, including judges, attorneys, </w:t>
      </w:r>
      <w:r w:rsidR="00296300">
        <w:t>parties,</w:t>
      </w:r>
      <w:r w:rsidR="0010023E" w:rsidRPr="004310C0">
        <w:t xml:space="preserve"> witnesses</w:t>
      </w:r>
      <w:r w:rsidR="004310C0">
        <w:t xml:space="preserve"> and</w:t>
      </w:r>
      <w:r w:rsidR="0010023E" w:rsidRPr="004310C0">
        <w:t xml:space="preserve"> jurors. </w:t>
      </w:r>
    </w:p>
    <w:p w:rsidR="0010023E" w:rsidRDefault="0010023E" w:rsidP="00296300">
      <w:pPr>
        <w:pStyle w:val="NormalWeb"/>
        <w:spacing w:before="0" w:beforeAutospacing="0" w:after="0" w:afterAutospacing="0"/>
        <w:ind w:left="360"/>
      </w:pPr>
    </w:p>
    <w:p w:rsidR="0010023E" w:rsidRPr="004310C0" w:rsidRDefault="00BD3787" w:rsidP="00296300">
      <w:pPr>
        <w:pStyle w:val="NormalWeb"/>
        <w:spacing w:before="0" w:beforeAutospacing="0" w:after="0" w:afterAutospacing="0"/>
        <w:ind w:left="360"/>
      </w:pPr>
      <w:r>
        <w:t>C</w:t>
      </w:r>
      <w:r w:rsidR="00844B07">
        <w:t xml:space="preserve">LO </w:t>
      </w:r>
      <w:r w:rsidR="00833DC1">
        <w:t>3</w:t>
      </w:r>
      <w:r w:rsidR="00844B07">
        <w:t xml:space="preserve">:  </w:t>
      </w:r>
      <w:r w:rsidR="0010023E" w:rsidRPr="004310C0">
        <w:t xml:space="preserve">Critically analyze how developments in society can affect court decisions and the </w:t>
      </w:r>
      <w:r w:rsidR="0070475D">
        <w:t xml:space="preserve">impact </w:t>
      </w:r>
      <w:r w:rsidR="0010023E" w:rsidRPr="004310C0">
        <w:t>of court decisions on society.</w:t>
      </w:r>
    </w:p>
    <w:p w:rsidR="001B3AEE" w:rsidRDefault="001B3AEE" w:rsidP="00296300">
      <w:pPr>
        <w:pStyle w:val="NormalWeb"/>
        <w:spacing w:before="0" w:beforeAutospacing="0" w:after="0" w:afterAutospacing="0"/>
        <w:ind w:left="360"/>
      </w:pPr>
    </w:p>
    <w:p w:rsidR="0047321C" w:rsidRDefault="00BD3787" w:rsidP="0047321C">
      <w:pPr>
        <w:pStyle w:val="NormalWeb"/>
        <w:spacing w:before="0" w:beforeAutospacing="0" w:after="0" w:afterAutospacing="0"/>
        <w:ind w:left="360"/>
      </w:pPr>
      <w:r>
        <w:t>CL</w:t>
      </w:r>
      <w:r w:rsidR="00844B07">
        <w:t xml:space="preserve">O </w:t>
      </w:r>
      <w:r w:rsidR="00833DC1">
        <w:t>4</w:t>
      </w:r>
      <w:r w:rsidR="00844B07">
        <w:t xml:space="preserve">:  </w:t>
      </w:r>
      <w:r w:rsidR="001B3AEE">
        <w:t>Read</w:t>
      </w:r>
      <w:r w:rsidR="0010023E" w:rsidRPr="004310C0">
        <w:t xml:space="preserve">, write, and contribute to discussion </w:t>
      </w:r>
      <w:r w:rsidR="00833DC1">
        <w:t>with understanding and skill</w:t>
      </w:r>
      <w:r w:rsidR="00BA062D">
        <w:t>.</w:t>
      </w:r>
    </w:p>
    <w:p w:rsidR="0047321C" w:rsidRDefault="0047321C" w:rsidP="0047321C">
      <w:pPr>
        <w:pStyle w:val="NormalWeb"/>
        <w:spacing w:before="0" w:beforeAutospacing="0" w:after="0" w:afterAutospacing="0"/>
        <w:ind w:left="360"/>
      </w:pPr>
    </w:p>
    <w:p w:rsidR="00444C92" w:rsidRPr="0047321C" w:rsidRDefault="00444C92" w:rsidP="0047321C">
      <w:pPr>
        <w:pStyle w:val="NormalWeb"/>
        <w:spacing w:before="0" w:beforeAutospacing="0" w:after="0" w:afterAutospacing="0"/>
        <w:rPr>
          <w:rFonts w:ascii="Arial" w:hAnsi="Arial" w:cs="Arial"/>
          <w:b/>
          <w:bCs/>
          <w:iCs/>
          <w:szCs w:val="28"/>
        </w:rPr>
      </w:pPr>
      <w:r w:rsidRPr="0047321C">
        <w:rPr>
          <w:rFonts w:ascii="Arial" w:hAnsi="Arial" w:cs="Arial"/>
          <w:b/>
          <w:bCs/>
          <w:iCs/>
          <w:szCs w:val="28"/>
        </w:rPr>
        <w:t xml:space="preserve">Required Texts/Readings </w:t>
      </w:r>
    </w:p>
    <w:p w:rsidR="00526149" w:rsidRPr="00526149" w:rsidRDefault="00526149" w:rsidP="00526149">
      <w:pPr>
        <w:pStyle w:val="Heading3"/>
        <w:rPr>
          <w:rFonts w:ascii="Times New Roman" w:eastAsia="SimSun" w:hAnsi="Times New Roman"/>
          <w:b w:val="0"/>
          <w:bCs w:val="0"/>
          <w:sz w:val="24"/>
          <w:lang w:eastAsia="zh-CN"/>
        </w:rPr>
      </w:pPr>
      <w:r w:rsidRPr="00526149">
        <w:rPr>
          <w:rFonts w:ascii="Times New Roman" w:eastAsia="SimSun" w:hAnsi="Times New Roman"/>
          <w:b w:val="0"/>
          <w:bCs w:val="0"/>
          <w:sz w:val="24"/>
          <w:lang w:eastAsia="zh-CN"/>
        </w:rPr>
        <w:lastRenderedPageBreak/>
        <w:t xml:space="preserve">There is no textbook.  A photocopied 600-page course reader </w:t>
      </w:r>
      <w:r w:rsidR="00BD708E">
        <w:rPr>
          <w:rFonts w:ascii="Times New Roman" w:eastAsia="SimSun" w:hAnsi="Times New Roman"/>
          <w:b w:val="0"/>
          <w:bCs w:val="0"/>
          <w:sz w:val="24"/>
          <w:lang w:eastAsia="zh-CN"/>
        </w:rPr>
        <w:t>will be</w:t>
      </w:r>
      <w:r w:rsidRPr="00526149">
        <w:rPr>
          <w:rFonts w:ascii="Times New Roman" w:eastAsia="SimSun" w:hAnsi="Times New Roman"/>
          <w:b w:val="0"/>
          <w:bCs w:val="0"/>
          <w:sz w:val="24"/>
          <w:lang w:eastAsia="zh-CN"/>
        </w:rPr>
        <w:t xml:space="preserve"> available at Maple Press, </w:t>
      </w:r>
      <w:r w:rsidR="003A5E40">
        <w:rPr>
          <w:rFonts w:ascii="Times New Roman" w:eastAsia="SimSun" w:hAnsi="Times New Roman"/>
          <w:b w:val="0"/>
          <w:bCs w:val="0"/>
          <w:sz w:val="24"/>
          <w:lang w:eastAsia="zh-CN"/>
        </w:rPr>
        <w:t>330 South 10</w:t>
      </w:r>
      <w:r w:rsidR="003A5E40" w:rsidRPr="003A5E40">
        <w:rPr>
          <w:rFonts w:ascii="Times New Roman" w:eastAsia="SimSun" w:hAnsi="Times New Roman"/>
          <w:b w:val="0"/>
          <w:bCs w:val="0"/>
          <w:sz w:val="24"/>
          <w:vertAlign w:val="superscript"/>
          <w:lang w:eastAsia="zh-CN"/>
        </w:rPr>
        <w:t>th</w:t>
      </w:r>
      <w:r w:rsidR="003A5E40">
        <w:rPr>
          <w:rFonts w:ascii="Times New Roman" w:eastAsia="SimSun" w:hAnsi="Times New Roman"/>
          <w:b w:val="0"/>
          <w:bCs w:val="0"/>
          <w:sz w:val="24"/>
          <w:lang w:eastAsia="zh-CN"/>
        </w:rPr>
        <w:t xml:space="preserve"> </w:t>
      </w:r>
      <w:r w:rsidRPr="00526149">
        <w:rPr>
          <w:rFonts w:ascii="Times New Roman" w:eastAsia="SimSun" w:hAnsi="Times New Roman"/>
          <w:b w:val="0"/>
          <w:bCs w:val="0"/>
          <w:sz w:val="24"/>
          <w:lang w:eastAsia="zh-CN"/>
        </w:rPr>
        <w:t>St</w:t>
      </w:r>
      <w:r w:rsidR="003A5E40">
        <w:rPr>
          <w:rFonts w:ascii="Times New Roman" w:eastAsia="SimSun" w:hAnsi="Times New Roman"/>
          <w:b w:val="0"/>
          <w:bCs w:val="0"/>
          <w:sz w:val="24"/>
          <w:lang w:eastAsia="zh-CN"/>
        </w:rPr>
        <w:t>reet # 200</w:t>
      </w:r>
      <w:r w:rsidRPr="00526149">
        <w:rPr>
          <w:rFonts w:ascii="Times New Roman" w:eastAsia="SimSun" w:hAnsi="Times New Roman"/>
          <w:b w:val="0"/>
          <w:bCs w:val="0"/>
          <w:sz w:val="24"/>
          <w:lang w:eastAsia="zh-CN"/>
        </w:rPr>
        <w:t>, San Jose (408) 297-1000; approximate cost: $ 4</w:t>
      </w:r>
      <w:r w:rsidR="000B531A">
        <w:rPr>
          <w:rFonts w:ascii="Times New Roman" w:eastAsia="SimSun" w:hAnsi="Times New Roman"/>
          <w:b w:val="0"/>
          <w:bCs w:val="0"/>
          <w:sz w:val="24"/>
          <w:lang w:eastAsia="zh-CN"/>
        </w:rPr>
        <w:t>0</w:t>
      </w:r>
      <w:r w:rsidR="008B6CBB">
        <w:rPr>
          <w:rFonts w:ascii="Times New Roman" w:eastAsia="SimSun" w:hAnsi="Times New Roman"/>
          <w:b w:val="0"/>
          <w:bCs w:val="0"/>
          <w:sz w:val="24"/>
          <w:lang w:eastAsia="zh-CN"/>
        </w:rPr>
        <w:t xml:space="preserve"> (cash or check only)</w:t>
      </w:r>
      <w:r w:rsidRPr="00526149">
        <w:rPr>
          <w:rFonts w:ascii="Times New Roman" w:eastAsia="SimSun" w:hAnsi="Times New Roman"/>
          <w:b w:val="0"/>
          <w:bCs w:val="0"/>
          <w:sz w:val="24"/>
          <w:lang w:eastAsia="zh-CN"/>
        </w:rPr>
        <w:t xml:space="preserve">.  </w:t>
      </w:r>
    </w:p>
    <w:p w:rsidR="000673D4" w:rsidRDefault="006D0461" w:rsidP="000673D4">
      <w:pPr>
        <w:pStyle w:val="Heading2"/>
      </w:pPr>
      <w:r>
        <w:t>C</w:t>
      </w:r>
      <w:r w:rsidR="000673D4">
        <w:t>ourse website:</w:t>
      </w:r>
    </w:p>
    <w:p w:rsidR="00E47C40" w:rsidRDefault="000673D4" w:rsidP="000673D4">
      <w:r>
        <w:t xml:space="preserve">Course materials including the syllabus, readings, class notes, resources and other materials are found on the course website </w:t>
      </w:r>
      <w:r w:rsidR="001D1ACF">
        <w:t xml:space="preserve">on Canvas.  </w:t>
      </w:r>
      <w:r w:rsidR="001A27FF" w:rsidRPr="001A27FF">
        <w:t>http://www.sjsu.edu/at/ec</w:t>
      </w:r>
      <w:r w:rsidR="001A27FF" w:rsidRPr="00575DB8">
        <w:t>/canvas/</w:t>
      </w:r>
      <w:proofErr w:type="gramStart"/>
      <w:r w:rsidR="001A27FF" w:rsidRPr="00575DB8">
        <w:t>index.html .</w:t>
      </w:r>
      <w:proofErr w:type="gramEnd"/>
      <w:r w:rsidR="001A27FF" w:rsidRPr="00575DB8">
        <w:t xml:space="preserve">  Log in at </w:t>
      </w:r>
      <w:hyperlink r:id="rId8" w:history="1">
        <w:r w:rsidR="001A27FF" w:rsidRPr="00575DB8">
          <w:rPr>
            <w:rStyle w:val="Hyperlink"/>
          </w:rPr>
          <w:t>https://sjsu.instructure.com</w:t>
        </w:r>
      </w:hyperlink>
      <w:r w:rsidR="001A27FF" w:rsidRPr="00575DB8">
        <w:t xml:space="preserve">   </w:t>
      </w:r>
      <w:proofErr w:type="gramStart"/>
      <w:r w:rsidR="00F323AF" w:rsidRPr="00575DB8">
        <w:t>Your</w:t>
      </w:r>
      <w:proofErr w:type="gramEnd"/>
      <w:r w:rsidR="00F323AF" w:rsidRPr="00575DB8">
        <w:t xml:space="preserve"> </w:t>
      </w:r>
      <w:r w:rsidR="00C33258" w:rsidRPr="00575DB8">
        <w:t xml:space="preserve">username is your </w:t>
      </w:r>
      <w:r w:rsidR="001A27FF" w:rsidRPr="00575DB8">
        <w:t xml:space="preserve">nine digit SJSU </w:t>
      </w:r>
      <w:r w:rsidR="00697FAD" w:rsidRPr="00575DB8">
        <w:t>student ID number.  You</w:t>
      </w:r>
      <w:r w:rsidR="001A27FF" w:rsidRPr="00575DB8">
        <w:t xml:space="preserve">r password </w:t>
      </w:r>
      <w:r w:rsidR="00575DB8">
        <w:t>is the same one you use for your SJSU One account.</w:t>
      </w:r>
      <w:r w:rsidR="00697FAD" w:rsidRPr="00575DB8">
        <w:t xml:space="preserve"> </w:t>
      </w:r>
      <w:r w:rsidR="00575DB8">
        <w:t xml:space="preserve"> </w:t>
      </w:r>
      <w:r w:rsidR="00697FAD" w:rsidRPr="00575DB8">
        <w:t>All your courses will appear once you log in, click on JS 103 for this course.</w:t>
      </w:r>
      <w:r w:rsidR="00B83CC9">
        <w:t xml:space="preserve">  </w:t>
      </w:r>
    </w:p>
    <w:p w:rsidR="00E47C40" w:rsidRDefault="00E47C40" w:rsidP="000673D4"/>
    <w:p w:rsidR="001B1D96" w:rsidRDefault="001B1D96" w:rsidP="000673D4">
      <w:r>
        <w:t>The course is organized into “</w:t>
      </w:r>
      <w:r w:rsidRPr="003A5E40">
        <w:rPr>
          <w:u w:val="single"/>
        </w:rPr>
        <w:t>Modules</w:t>
      </w:r>
      <w:r>
        <w:t>.”  Click on each Module for the readings for the specific unit.</w:t>
      </w:r>
    </w:p>
    <w:p w:rsidR="00444C92" w:rsidRPr="002B46F4" w:rsidRDefault="00444C92" w:rsidP="00444C92">
      <w:pPr>
        <w:pStyle w:val="Heading2"/>
      </w:pPr>
      <w:r w:rsidRPr="002B46F4">
        <w:t>Classroom Protocol</w:t>
      </w:r>
    </w:p>
    <w:p w:rsidR="009E1E39" w:rsidRDefault="0000138F" w:rsidP="009E1E39">
      <w:r>
        <w:t>Students are expected to a</w:t>
      </w:r>
      <w:r w:rsidR="009E1E39">
        <w:t xml:space="preserve">ttend </w:t>
      </w:r>
      <w:r w:rsidR="00D50E03">
        <w:t xml:space="preserve">and participate in </w:t>
      </w:r>
      <w:r w:rsidR="009E1E39">
        <w:t>all classes</w:t>
      </w:r>
      <w:r w:rsidR="00D50E03">
        <w:t>,</w:t>
      </w:r>
      <w:r w:rsidR="009E1E39">
        <w:t xml:space="preserve"> complete </w:t>
      </w:r>
      <w:r w:rsidR="00D50E03">
        <w:t xml:space="preserve">all </w:t>
      </w:r>
      <w:r w:rsidR="009E1E39">
        <w:t>reading</w:t>
      </w:r>
      <w:r w:rsidR="00D50E03">
        <w:t xml:space="preserve"> and writing</w:t>
      </w:r>
      <w:r w:rsidR="009E1E39">
        <w:t xml:space="preserve"> assignments (text and website)</w:t>
      </w:r>
      <w:r w:rsidR="00D50E03">
        <w:t>,</w:t>
      </w:r>
      <w:r w:rsidR="009E1E39">
        <w:t xml:space="preserve"> </w:t>
      </w:r>
      <w:r w:rsidR="00D50E03">
        <w:t xml:space="preserve">and </w:t>
      </w:r>
      <w:r w:rsidR="009E1E39">
        <w:t xml:space="preserve">take </w:t>
      </w:r>
      <w:r w:rsidR="00D50E03">
        <w:t>assigned</w:t>
      </w:r>
      <w:r w:rsidR="009E1E39">
        <w:t xml:space="preserve"> quizzes a</w:t>
      </w:r>
      <w:r w:rsidR="003A5E40">
        <w:t>nd a</w:t>
      </w:r>
      <w:r w:rsidR="009E1E39">
        <w:t xml:space="preserve"> final exam.  See the Tentative Course Calendar, following, for more detail and due dates.</w:t>
      </w:r>
      <w:r w:rsidR="001F4ED8">
        <w:t xml:space="preserve">  If you have to miss a class, please ask a classmate or check the website if you are missing information.  </w:t>
      </w:r>
    </w:p>
    <w:p w:rsidR="009E1E39" w:rsidRDefault="009E1E39" w:rsidP="009E1E39">
      <w:r>
        <w:tab/>
      </w:r>
    </w:p>
    <w:p w:rsidR="000B4416" w:rsidRDefault="009E1E39" w:rsidP="009E1E39">
      <w:r>
        <w:t xml:space="preserve">Check the course website at least once a week for updates.  </w:t>
      </w:r>
      <w:r w:rsidR="00617EB0">
        <w:t xml:space="preserve">Make sure you </w:t>
      </w:r>
      <w:r w:rsidR="009D6369">
        <w:t xml:space="preserve">are </w:t>
      </w:r>
      <w:r w:rsidR="00617EB0">
        <w:t>receiv</w:t>
      </w:r>
      <w:r w:rsidR="009D6369">
        <w:t>ing</w:t>
      </w:r>
      <w:r w:rsidR="00617EB0">
        <w:t xml:space="preserve"> updates from Canvas via email.  (If you are not, check the email you have listed </w:t>
      </w:r>
      <w:r w:rsidR="003B3EDF">
        <w:t>on</w:t>
      </w:r>
      <w:r w:rsidR="00617EB0">
        <w:t xml:space="preserve"> </w:t>
      </w:r>
      <w:r w:rsidR="003B3EDF">
        <w:t xml:space="preserve">your </w:t>
      </w:r>
      <w:proofErr w:type="spellStart"/>
      <w:r w:rsidR="003B3EDF">
        <w:t>SJSUOne</w:t>
      </w:r>
      <w:proofErr w:type="spellEnd"/>
      <w:r w:rsidR="003B3EDF">
        <w:t xml:space="preserve"> account</w:t>
      </w:r>
      <w:r w:rsidR="00617EB0">
        <w:t xml:space="preserve"> and adjust to make sure you get notifications of announcements, schedule changes, guest speakers, etc.)  </w:t>
      </w:r>
    </w:p>
    <w:p w:rsidR="001F4ED8" w:rsidRDefault="001F4ED8" w:rsidP="009E1E39"/>
    <w:p w:rsidR="001366CE" w:rsidRDefault="001366CE" w:rsidP="009E1E39">
      <w:r>
        <w:t xml:space="preserve">Please save your texting, </w:t>
      </w:r>
      <w:r w:rsidR="00921E69">
        <w:t xml:space="preserve">emailing, </w:t>
      </w:r>
      <w:r>
        <w:t xml:space="preserve">web-surfing and non-class-related communications for </w:t>
      </w:r>
      <w:r w:rsidR="00E31AB8">
        <w:t>after class</w:t>
      </w:r>
      <w:r>
        <w:t xml:space="preserve">.  </w:t>
      </w:r>
      <w:r w:rsidR="00B95027">
        <w:t xml:space="preserve">If your laptop is open during class, I will assume you are on the class website and </w:t>
      </w:r>
      <w:r w:rsidR="003A5E40">
        <w:t>may</w:t>
      </w:r>
      <w:r w:rsidR="00B95027">
        <w:t xml:space="preserve"> ask</w:t>
      </w:r>
      <w:r w:rsidR="003A5E40">
        <w:t xml:space="preserve"> you</w:t>
      </w:r>
      <w:r w:rsidR="00B95027">
        <w:t xml:space="preserve"> for information regarding the posted material. </w:t>
      </w:r>
      <w:r w:rsidR="00F80EA1">
        <w:t>For</w:t>
      </w:r>
      <w:r w:rsidR="00B67677">
        <w:t xml:space="preserve"> guest speakers, please demonstrate </w:t>
      </w:r>
      <w:r w:rsidR="00E31AB8">
        <w:t xml:space="preserve">courtesy </w:t>
      </w:r>
      <w:r w:rsidR="00B67677">
        <w:t>by paying attention and keeping the cell phones</w:t>
      </w:r>
      <w:r w:rsidR="00493A9B">
        <w:t xml:space="preserve"> and laptops closed and</w:t>
      </w:r>
      <w:r w:rsidR="00B95027">
        <w:t xml:space="preserve"> out of sight.</w:t>
      </w:r>
      <w:r w:rsidR="00B523AA">
        <w:t xml:space="preserve">  If you need to receive a phone call or text during class, please step outside the classroom to handle it.</w:t>
      </w:r>
    </w:p>
    <w:p w:rsidR="00444C92" w:rsidRDefault="00444C92" w:rsidP="00444C92">
      <w:pPr>
        <w:pStyle w:val="Heading2"/>
      </w:pPr>
      <w:r>
        <w:t>Assignments and Grading Policy</w:t>
      </w:r>
    </w:p>
    <w:p w:rsidR="00000DE9" w:rsidRDefault="00A43845" w:rsidP="00000DE9">
      <w:pPr>
        <w:rPr>
          <w:lang w:eastAsia="en-US"/>
        </w:rPr>
      </w:pPr>
      <w:r>
        <w:rPr>
          <w:lang w:eastAsia="en-US"/>
        </w:rPr>
        <w:t>Grading is based on a point system</w:t>
      </w:r>
      <w:r w:rsidRPr="00FD5627">
        <w:rPr>
          <w:lang w:eastAsia="en-US"/>
        </w:rPr>
        <w:t>, as outlined in the following</w:t>
      </w:r>
      <w:r>
        <w:rPr>
          <w:lang w:eastAsia="en-US"/>
        </w:rPr>
        <w:t xml:space="preserve"> table.</w:t>
      </w:r>
    </w:p>
    <w:p w:rsidR="00C533AF" w:rsidRDefault="00C533AF" w:rsidP="00000DE9">
      <w:pPr>
        <w:rPr>
          <w:lang w:eastAsia="en-US"/>
        </w:rPr>
      </w:pPr>
    </w:p>
    <w:tbl>
      <w:tblPr>
        <w:tblW w:w="879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7"/>
        <w:gridCol w:w="904"/>
        <w:gridCol w:w="997"/>
        <w:gridCol w:w="865"/>
        <w:gridCol w:w="1024"/>
        <w:gridCol w:w="1024"/>
      </w:tblGrid>
      <w:tr w:rsidR="003C31DA" w:rsidRPr="00A43845" w:rsidTr="00772C34">
        <w:trPr>
          <w:trHeight w:val="765"/>
        </w:trPr>
        <w:tc>
          <w:tcPr>
            <w:tcW w:w="3977" w:type="dxa"/>
            <w:shd w:val="clear" w:color="auto" w:fill="D9D9D9"/>
            <w:tcMar>
              <w:top w:w="15" w:type="dxa"/>
              <w:left w:w="15" w:type="dxa"/>
              <w:bottom w:w="0" w:type="dxa"/>
              <w:right w:w="15" w:type="dxa"/>
            </w:tcMar>
            <w:vAlign w:val="center"/>
            <w:hideMark/>
          </w:tcPr>
          <w:p w:rsidR="003C31DA" w:rsidRPr="007F4775" w:rsidRDefault="003C31DA" w:rsidP="007F4775">
            <w:pPr>
              <w:jc w:val="center"/>
              <w:rPr>
                <w:rFonts w:ascii="Arial" w:hAnsi="Arial" w:cs="Arial"/>
                <w:b/>
                <w:sz w:val="22"/>
                <w:szCs w:val="20"/>
              </w:rPr>
            </w:pPr>
            <w:r w:rsidRPr="007F4775">
              <w:rPr>
                <w:rFonts w:ascii="Arial" w:hAnsi="Arial" w:cs="Arial"/>
                <w:b/>
                <w:sz w:val="22"/>
                <w:szCs w:val="20"/>
              </w:rPr>
              <w:t>Activity</w:t>
            </w:r>
          </w:p>
        </w:tc>
        <w:tc>
          <w:tcPr>
            <w:tcW w:w="904" w:type="dxa"/>
            <w:shd w:val="clear" w:color="auto" w:fill="D9D9D9"/>
            <w:vAlign w:val="center"/>
          </w:tcPr>
          <w:p w:rsidR="003C31DA" w:rsidRPr="00A43845" w:rsidRDefault="00CA3DDC" w:rsidP="009440BF">
            <w:pPr>
              <w:jc w:val="center"/>
              <w:rPr>
                <w:rFonts w:ascii="Arial" w:hAnsi="Arial" w:cs="Arial"/>
                <w:b/>
                <w:sz w:val="22"/>
                <w:szCs w:val="20"/>
              </w:rPr>
            </w:pPr>
            <w:r>
              <w:rPr>
                <w:rFonts w:ascii="Arial" w:hAnsi="Arial" w:cs="Arial"/>
                <w:b/>
                <w:sz w:val="22"/>
                <w:szCs w:val="20"/>
              </w:rPr>
              <w:t>C</w:t>
            </w:r>
            <w:r w:rsidR="003C31DA">
              <w:rPr>
                <w:rFonts w:ascii="Arial" w:hAnsi="Arial" w:cs="Arial"/>
                <w:b/>
                <w:sz w:val="22"/>
                <w:szCs w:val="20"/>
              </w:rPr>
              <w:t>LO</w:t>
            </w:r>
          </w:p>
        </w:tc>
        <w:tc>
          <w:tcPr>
            <w:tcW w:w="997" w:type="dxa"/>
            <w:shd w:val="clear" w:color="auto" w:fill="D9D9D9"/>
            <w:tcMar>
              <w:top w:w="15" w:type="dxa"/>
              <w:left w:w="15" w:type="dxa"/>
              <w:bottom w:w="0" w:type="dxa"/>
              <w:right w:w="15" w:type="dxa"/>
            </w:tcMar>
            <w:vAlign w:val="center"/>
            <w:hideMark/>
          </w:tcPr>
          <w:p w:rsidR="003C31DA" w:rsidRPr="00A43845" w:rsidRDefault="003C31DA">
            <w:pPr>
              <w:jc w:val="center"/>
              <w:rPr>
                <w:rFonts w:ascii="Arial" w:hAnsi="Arial" w:cs="Arial"/>
                <w:b/>
                <w:sz w:val="22"/>
                <w:szCs w:val="20"/>
              </w:rPr>
            </w:pPr>
            <w:r w:rsidRPr="00A43845">
              <w:rPr>
                <w:rFonts w:ascii="Arial" w:hAnsi="Arial" w:cs="Arial"/>
                <w:b/>
                <w:sz w:val="22"/>
                <w:szCs w:val="20"/>
              </w:rPr>
              <w:t>#</w:t>
            </w:r>
            <w:r>
              <w:rPr>
                <w:rFonts w:ascii="Arial" w:hAnsi="Arial" w:cs="Arial"/>
                <w:b/>
                <w:sz w:val="22"/>
                <w:szCs w:val="20"/>
              </w:rPr>
              <w:t xml:space="preserve"> per semester</w:t>
            </w:r>
          </w:p>
        </w:tc>
        <w:tc>
          <w:tcPr>
            <w:tcW w:w="865" w:type="dxa"/>
            <w:shd w:val="clear" w:color="auto" w:fill="D9D9D9"/>
            <w:tcMar>
              <w:top w:w="15" w:type="dxa"/>
              <w:left w:w="15" w:type="dxa"/>
              <w:bottom w:w="0" w:type="dxa"/>
              <w:right w:w="15" w:type="dxa"/>
            </w:tcMar>
            <w:vAlign w:val="center"/>
            <w:hideMark/>
          </w:tcPr>
          <w:p w:rsidR="003C31DA" w:rsidRPr="00A43845" w:rsidRDefault="003C31DA">
            <w:pPr>
              <w:jc w:val="center"/>
              <w:rPr>
                <w:rFonts w:ascii="Arial" w:hAnsi="Arial" w:cs="Arial"/>
                <w:b/>
                <w:sz w:val="22"/>
                <w:szCs w:val="20"/>
              </w:rPr>
            </w:pPr>
            <w:r w:rsidRPr="00A43845">
              <w:rPr>
                <w:rFonts w:ascii="Arial" w:hAnsi="Arial" w:cs="Arial"/>
                <w:b/>
                <w:sz w:val="22"/>
                <w:szCs w:val="20"/>
              </w:rPr>
              <w:t>pts for each</w:t>
            </w:r>
          </w:p>
        </w:tc>
        <w:tc>
          <w:tcPr>
            <w:tcW w:w="1024" w:type="dxa"/>
            <w:shd w:val="clear" w:color="auto" w:fill="D9D9D9"/>
            <w:tcMar>
              <w:top w:w="15" w:type="dxa"/>
              <w:left w:w="15" w:type="dxa"/>
              <w:bottom w:w="0" w:type="dxa"/>
              <w:right w:w="15" w:type="dxa"/>
            </w:tcMar>
            <w:vAlign w:val="center"/>
            <w:hideMark/>
          </w:tcPr>
          <w:p w:rsidR="003C31DA" w:rsidRPr="00A43845" w:rsidRDefault="003C31DA">
            <w:pPr>
              <w:jc w:val="center"/>
              <w:rPr>
                <w:rFonts w:ascii="Arial" w:hAnsi="Arial" w:cs="Arial"/>
                <w:b/>
                <w:sz w:val="22"/>
                <w:szCs w:val="20"/>
              </w:rPr>
            </w:pPr>
            <w:r w:rsidRPr="00A43845">
              <w:rPr>
                <w:rFonts w:ascii="Arial" w:hAnsi="Arial" w:cs="Arial"/>
                <w:b/>
                <w:sz w:val="22"/>
                <w:szCs w:val="20"/>
              </w:rPr>
              <w:t>total pts</w:t>
            </w:r>
          </w:p>
        </w:tc>
        <w:tc>
          <w:tcPr>
            <w:tcW w:w="1024" w:type="dxa"/>
            <w:shd w:val="clear" w:color="auto" w:fill="D9D9D9"/>
            <w:tcMar>
              <w:top w:w="15" w:type="dxa"/>
              <w:left w:w="15" w:type="dxa"/>
              <w:bottom w:w="0" w:type="dxa"/>
              <w:right w:w="15" w:type="dxa"/>
            </w:tcMar>
            <w:vAlign w:val="center"/>
            <w:hideMark/>
          </w:tcPr>
          <w:p w:rsidR="003C31DA" w:rsidRDefault="003C31DA">
            <w:pPr>
              <w:jc w:val="center"/>
              <w:rPr>
                <w:rFonts w:ascii="Arial" w:hAnsi="Arial" w:cs="Arial"/>
                <w:b/>
                <w:sz w:val="22"/>
                <w:szCs w:val="20"/>
              </w:rPr>
            </w:pPr>
            <w:r w:rsidRPr="00A43845">
              <w:rPr>
                <w:rFonts w:ascii="Arial" w:hAnsi="Arial" w:cs="Arial"/>
                <w:b/>
                <w:sz w:val="22"/>
                <w:szCs w:val="20"/>
              </w:rPr>
              <w:t>%</w:t>
            </w:r>
            <w:r>
              <w:rPr>
                <w:rFonts w:ascii="Arial" w:hAnsi="Arial" w:cs="Arial"/>
                <w:b/>
                <w:sz w:val="22"/>
                <w:szCs w:val="20"/>
              </w:rPr>
              <w:t xml:space="preserve"> of </w:t>
            </w:r>
          </w:p>
          <w:p w:rsidR="003C31DA" w:rsidRPr="00A43845" w:rsidRDefault="00B523AA">
            <w:pPr>
              <w:jc w:val="center"/>
              <w:rPr>
                <w:rFonts w:ascii="Arial" w:hAnsi="Arial" w:cs="Arial"/>
                <w:b/>
                <w:sz w:val="22"/>
                <w:szCs w:val="20"/>
              </w:rPr>
            </w:pPr>
            <w:r>
              <w:rPr>
                <w:rFonts w:ascii="Arial" w:hAnsi="Arial" w:cs="Arial"/>
                <w:b/>
                <w:sz w:val="22"/>
                <w:szCs w:val="20"/>
              </w:rPr>
              <w:t>T</w:t>
            </w:r>
            <w:r w:rsidR="003C31DA">
              <w:rPr>
                <w:rFonts w:ascii="Arial" w:hAnsi="Arial" w:cs="Arial"/>
                <w:b/>
                <w:sz w:val="22"/>
                <w:szCs w:val="20"/>
              </w:rPr>
              <w:t>otal</w:t>
            </w:r>
          </w:p>
        </w:tc>
      </w:tr>
      <w:tr w:rsidR="003C31DA" w:rsidRPr="00B458A3" w:rsidTr="00772C34">
        <w:trPr>
          <w:trHeight w:val="255"/>
        </w:trPr>
        <w:tc>
          <w:tcPr>
            <w:tcW w:w="3977" w:type="dxa"/>
            <w:shd w:val="clear" w:color="auto" w:fill="C6D9F1"/>
            <w:tcMar>
              <w:top w:w="15" w:type="dxa"/>
              <w:left w:w="15" w:type="dxa"/>
              <w:bottom w:w="0" w:type="dxa"/>
              <w:right w:w="15" w:type="dxa"/>
            </w:tcMar>
            <w:vAlign w:val="bottom"/>
            <w:hideMark/>
          </w:tcPr>
          <w:p w:rsidR="003C31DA" w:rsidRDefault="003C31DA" w:rsidP="00C0529C">
            <w:pPr>
              <w:rPr>
                <w:rFonts w:ascii="Arial" w:hAnsi="Arial" w:cs="Arial"/>
                <w:sz w:val="20"/>
                <w:szCs w:val="20"/>
              </w:rPr>
            </w:pPr>
            <w:r>
              <w:rPr>
                <w:rFonts w:ascii="Arial" w:hAnsi="Arial" w:cs="Arial"/>
                <w:sz w:val="20"/>
                <w:szCs w:val="20"/>
              </w:rPr>
              <w:t>Courtroom observations</w:t>
            </w:r>
          </w:p>
        </w:tc>
        <w:tc>
          <w:tcPr>
            <w:tcW w:w="904" w:type="dxa"/>
            <w:shd w:val="clear" w:color="auto" w:fill="C6D9F1"/>
            <w:vAlign w:val="center"/>
          </w:tcPr>
          <w:p w:rsidR="003C31DA" w:rsidRDefault="009C19B7" w:rsidP="009C19B7">
            <w:pPr>
              <w:jc w:val="center"/>
              <w:rPr>
                <w:rFonts w:ascii="Arial" w:hAnsi="Arial" w:cs="Arial"/>
                <w:sz w:val="20"/>
                <w:szCs w:val="20"/>
              </w:rPr>
            </w:pPr>
            <w:r>
              <w:rPr>
                <w:rFonts w:ascii="Arial" w:hAnsi="Arial" w:cs="Arial"/>
                <w:sz w:val="20"/>
                <w:szCs w:val="20"/>
              </w:rPr>
              <w:t>1-4</w:t>
            </w:r>
          </w:p>
        </w:tc>
        <w:tc>
          <w:tcPr>
            <w:tcW w:w="997" w:type="dxa"/>
            <w:shd w:val="clear" w:color="auto" w:fill="C6D9F1"/>
            <w:tcMar>
              <w:top w:w="15" w:type="dxa"/>
              <w:left w:w="15" w:type="dxa"/>
              <w:bottom w:w="0" w:type="dxa"/>
              <w:right w:w="15" w:type="dxa"/>
            </w:tcMar>
            <w:vAlign w:val="bottom"/>
            <w:hideMark/>
          </w:tcPr>
          <w:p w:rsidR="003C31DA" w:rsidRDefault="00B523AA">
            <w:pPr>
              <w:jc w:val="center"/>
              <w:rPr>
                <w:rFonts w:ascii="Arial" w:hAnsi="Arial" w:cs="Arial"/>
                <w:sz w:val="20"/>
                <w:szCs w:val="20"/>
              </w:rPr>
            </w:pPr>
            <w:r>
              <w:rPr>
                <w:rFonts w:ascii="Arial" w:hAnsi="Arial" w:cs="Arial"/>
                <w:sz w:val="20"/>
                <w:szCs w:val="20"/>
              </w:rPr>
              <w:t>3</w:t>
            </w:r>
          </w:p>
        </w:tc>
        <w:tc>
          <w:tcPr>
            <w:tcW w:w="865" w:type="dxa"/>
            <w:shd w:val="clear" w:color="auto" w:fill="C6D9F1"/>
            <w:tcMar>
              <w:top w:w="15" w:type="dxa"/>
              <w:left w:w="15" w:type="dxa"/>
              <w:bottom w:w="0" w:type="dxa"/>
              <w:right w:w="15" w:type="dxa"/>
            </w:tcMar>
            <w:vAlign w:val="bottom"/>
            <w:hideMark/>
          </w:tcPr>
          <w:p w:rsidR="003C31DA" w:rsidRDefault="00F80EA1" w:rsidP="00105F34">
            <w:pPr>
              <w:jc w:val="center"/>
              <w:rPr>
                <w:rFonts w:ascii="Arial" w:hAnsi="Arial" w:cs="Arial"/>
                <w:sz w:val="20"/>
                <w:szCs w:val="20"/>
              </w:rPr>
            </w:pPr>
            <w:r>
              <w:rPr>
                <w:rFonts w:ascii="Arial" w:hAnsi="Arial" w:cs="Arial"/>
                <w:sz w:val="20"/>
                <w:szCs w:val="20"/>
              </w:rPr>
              <w:t>1</w:t>
            </w:r>
            <w:r w:rsidR="00105F34">
              <w:rPr>
                <w:rFonts w:ascii="Arial" w:hAnsi="Arial" w:cs="Arial"/>
                <w:sz w:val="20"/>
                <w:szCs w:val="20"/>
              </w:rPr>
              <w:t>2</w:t>
            </w:r>
          </w:p>
        </w:tc>
        <w:tc>
          <w:tcPr>
            <w:tcW w:w="1024" w:type="dxa"/>
            <w:shd w:val="clear" w:color="auto" w:fill="C6D9F1"/>
            <w:tcMar>
              <w:top w:w="15" w:type="dxa"/>
              <w:left w:w="15" w:type="dxa"/>
              <w:bottom w:w="0" w:type="dxa"/>
              <w:right w:w="15" w:type="dxa"/>
            </w:tcMar>
            <w:vAlign w:val="bottom"/>
            <w:hideMark/>
          </w:tcPr>
          <w:p w:rsidR="003C31DA" w:rsidRDefault="00105F34">
            <w:pPr>
              <w:jc w:val="center"/>
              <w:rPr>
                <w:rFonts w:ascii="Arial" w:hAnsi="Arial" w:cs="Arial"/>
                <w:sz w:val="20"/>
                <w:szCs w:val="20"/>
              </w:rPr>
            </w:pPr>
            <w:r>
              <w:rPr>
                <w:rFonts w:ascii="Arial" w:hAnsi="Arial" w:cs="Arial"/>
                <w:sz w:val="20"/>
                <w:szCs w:val="20"/>
              </w:rPr>
              <w:t>36</w:t>
            </w:r>
          </w:p>
        </w:tc>
        <w:tc>
          <w:tcPr>
            <w:tcW w:w="1024" w:type="dxa"/>
            <w:shd w:val="clear" w:color="auto" w:fill="C6D9F1"/>
            <w:tcMar>
              <w:top w:w="15" w:type="dxa"/>
              <w:left w:w="15" w:type="dxa"/>
              <w:bottom w:w="0" w:type="dxa"/>
              <w:right w:w="15" w:type="dxa"/>
            </w:tcMar>
            <w:vAlign w:val="bottom"/>
            <w:hideMark/>
          </w:tcPr>
          <w:p w:rsidR="003C31DA" w:rsidRDefault="00B31F65" w:rsidP="00907E73">
            <w:pPr>
              <w:jc w:val="center"/>
              <w:rPr>
                <w:rFonts w:ascii="Arial" w:hAnsi="Arial" w:cs="Arial"/>
                <w:sz w:val="20"/>
                <w:szCs w:val="20"/>
              </w:rPr>
            </w:pPr>
            <w:r>
              <w:rPr>
                <w:rFonts w:ascii="Arial" w:hAnsi="Arial" w:cs="Arial"/>
                <w:sz w:val="20"/>
                <w:szCs w:val="20"/>
              </w:rPr>
              <w:t>2</w:t>
            </w:r>
            <w:r w:rsidR="00907E73">
              <w:rPr>
                <w:rFonts w:ascii="Arial" w:hAnsi="Arial" w:cs="Arial"/>
                <w:sz w:val="20"/>
                <w:szCs w:val="20"/>
              </w:rPr>
              <w:t>5</w:t>
            </w:r>
          </w:p>
        </w:tc>
      </w:tr>
      <w:tr w:rsidR="003C31DA" w:rsidRPr="00B458A3" w:rsidTr="00772C34">
        <w:trPr>
          <w:trHeight w:val="255"/>
        </w:trPr>
        <w:tc>
          <w:tcPr>
            <w:tcW w:w="3977" w:type="dxa"/>
            <w:shd w:val="clear" w:color="auto" w:fill="C6D9F1"/>
            <w:tcMar>
              <w:top w:w="15" w:type="dxa"/>
              <w:left w:w="15" w:type="dxa"/>
              <w:bottom w:w="0" w:type="dxa"/>
              <w:right w:w="15" w:type="dxa"/>
            </w:tcMar>
            <w:vAlign w:val="bottom"/>
            <w:hideMark/>
          </w:tcPr>
          <w:p w:rsidR="003C31DA" w:rsidRDefault="003C31DA" w:rsidP="00C0529C">
            <w:pPr>
              <w:rPr>
                <w:rFonts w:ascii="Arial" w:hAnsi="Arial" w:cs="Arial"/>
                <w:sz w:val="20"/>
                <w:szCs w:val="20"/>
              </w:rPr>
            </w:pPr>
            <w:r>
              <w:rPr>
                <w:rFonts w:ascii="Arial" w:hAnsi="Arial" w:cs="Arial"/>
                <w:sz w:val="20"/>
                <w:szCs w:val="20"/>
              </w:rPr>
              <w:t>Quizzes</w:t>
            </w:r>
          </w:p>
        </w:tc>
        <w:tc>
          <w:tcPr>
            <w:tcW w:w="904" w:type="dxa"/>
            <w:shd w:val="clear" w:color="auto" w:fill="C6D9F1"/>
            <w:vAlign w:val="center"/>
          </w:tcPr>
          <w:p w:rsidR="003C31DA" w:rsidRDefault="009C19B7" w:rsidP="009C19B7">
            <w:pPr>
              <w:jc w:val="center"/>
              <w:rPr>
                <w:rFonts w:ascii="Arial" w:hAnsi="Arial" w:cs="Arial"/>
                <w:sz w:val="20"/>
                <w:szCs w:val="20"/>
              </w:rPr>
            </w:pPr>
            <w:r>
              <w:rPr>
                <w:rFonts w:ascii="Arial" w:hAnsi="Arial" w:cs="Arial"/>
                <w:sz w:val="20"/>
                <w:szCs w:val="20"/>
              </w:rPr>
              <w:t>1-4</w:t>
            </w:r>
          </w:p>
        </w:tc>
        <w:tc>
          <w:tcPr>
            <w:tcW w:w="997" w:type="dxa"/>
            <w:shd w:val="clear" w:color="auto" w:fill="C6D9F1"/>
            <w:tcMar>
              <w:top w:w="15" w:type="dxa"/>
              <w:left w:w="15" w:type="dxa"/>
              <w:bottom w:w="0" w:type="dxa"/>
              <w:right w:w="15" w:type="dxa"/>
            </w:tcMar>
            <w:vAlign w:val="bottom"/>
            <w:hideMark/>
          </w:tcPr>
          <w:p w:rsidR="003C31DA" w:rsidRDefault="003C31DA">
            <w:pPr>
              <w:jc w:val="center"/>
              <w:rPr>
                <w:rFonts w:ascii="Arial" w:hAnsi="Arial" w:cs="Arial"/>
                <w:sz w:val="20"/>
                <w:szCs w:val="20"/>
              </w:rPr>
            </w:pPr>
            <w:r>
              <w:rPr>
                <w:rFonts w:ascii="Arial" w:hAnsi="Arial" w:cs="Arial"/>
                <w:sz w:val="20"/>
                <w:szCs w:val="20"/>
              </w:rPr>
              <w:t>2</w:t>
            </w:r>
          </w:p>
        </w:tc>
        <w:tc>
          <w:tcPr>
            <w:tcW w:w="865" w:type="dxa"/>
            <w:shd w:val="clear" w:color="auto" w:fill="C6D9F1"/>
            <w:tcMar>
              <w:top w:w="15" w:type="dxa"/>
              <w:left w:w="15" w:type="dxa"/>
              <w:bottom w:w="0" w:type="dxa"/>
              <w:right w:w="15" w:type="dxa"/>
            </w:tcMar>
            <w:vAlign w:val="bottom"/>
            <w:hideMark/>
          </w:tcPr>
          <w:p w:rsidR="003C31DA" w:rsidRDefault="003C31DA">
            <w:pPr>
              <w:jc w:val="center"/>
              <w:rPr>
                <w:rFonts w:ascii="Arial" w:hAnsi="Arial" w:cs="Arial"/>
                <w:sz w:val="20"/>
                <w:szCs w:val="20"/>
              </w:rPr>
            </w:pPr>
            <w:r>
              <w:rPr>
                <w:rFonts w:ascii="Arial" w:hAnsi="Arial" w:cs="Arial"/>
                <w:sz w:val="20"/>
                <w:szCs w:val="20"/>
              </w:rPr>
              <w:t>25</w:t>
            </w:r>
          </w:p>
        </w:tc>
        <w:tc>
          <w:tcPr>
            <w:tcW w:w="1024" w:type="dxa"/>
            <w:shd w:val="clear" w:color="auto" w:fill="C6D9F1"/>
            <w:tcMar>
              <w:top w:w="15" w:type="dxa"/>
              <w:left w:w="15" w:type="dxa"/>
              <w:bottom w:w="0" w:type="dxa"/>
              <w:right w:w="15" w:type="dxa"/>
            </w:tcMar>
            <w:vAlign w:val="bottom"/>
            <w:hideMark/>
          </w:tcPr>
          <w:p w:rsidR="003C31DA" w:rsidRDefault="003C31DA">
            <w:pPr>
              <w:jc w:val="center"/>
              <w:rPr>
                <w:rFonts w:ascii="Arial" w:hAnsi="Arial" w:cs="Arial"/>
                <w:sz w:val="20"/>
                <w:szCs w:val="20"/>
              </w:rPr>
            </w:pPr>
            <w:r>
              <w:rPr>
                <w:rFonts w:ascii="Arial" w:hAnsi="Arial" w:cs="Arial"/>
                <w:sz w:val="20"/>
                <w:szCs w:val="20"/>
              </w:rPr>
              <w:t>50</w:t>
            </w:r>
          </w:p>
        </w:tc>
        <w:tc>
          <w:tcPr>
            <w:tcW w:w="1024" w:type="dxa"/>
            <w:shd w:val="clear" w:color="auto" w:fill="C6D9F1"/>
            <w:tcMar>
              <w:top w:w="15" w:type="dxa"/>
              <w:left w:w="15" w:type="dxa"/>
              <w:bottom w:w="0" w:type="dxa"/>
              <w:right w:w="15" w:type="dxa"/>
            </w:tcMar>
            <w:vAlign w:val="bottom"/>
            <w:hideMark/>
          </w:tcPr>
          <w:p w:rsidR="003C31DA" w:rsidRDefault="00170739" w:rsidP="00907E73">
            <w:pPr>
              <w:jc w:val="center"/>
              <w:rPr>
                <w:rFonts w:ascii="Arial" w:hAnsi="Arial" w:cs="Arial"/>
                <w:sz w:val="20"/>
                <w:szCs w:val="20"/>
              </w:rPr>
            </w:pPr>
            <w:r>
              <w:rPr>
                <w:rFonts w:ascii="Arial" w:hAnsi="Arial" w:cs="Arial"/>
                <w:sz w:val="20"/>
                <w:szCs w:val="20"/>
              </w:rPr>
              <w:t>3</w:t>
            </w:r>
            <w:r w:rsidR="00907E73">
              <w:rPr>
                <w:rFonts w:ascii="Arial" w:hAnsi="Arial" w:cs="Arial"/>
                <w:sz w:val="20"/>
                <w:szCs w:val="20"/>
              </w:rPr>
              <w:t>5</w:t>
            </w:r>
          </w:p>
        </w:tc>
      </w:tr>
      <w:tr w:rsidR="00772C34" w:rsidRPr="00B458A3" w:rsidTr="00772C34">
        <w:trPr>
          <w:trHeight w:val="255"/>
        </w:trPr>
        <w:tc>
          <w:tcPr>
            <w:tcW w:w="3977" w:type="dxa"/>
            <w:shd w:val="clear" w:color="auto" w:fill="C6D9F1"/>
            <w:tcMar>
              <w:top w:w="15" w:type="dxa"/>
              <w:left w:w="15" w:type="dxa"/>
              <w:bottom w:w="0" w:type="dxa"/>
              <w:right w:w="15" w:type="dxa"/>
            </w:tcMar>
            <w:vAlign w:val="bottom"/>
          </w:tcPr>
          <w:p w:rsidR="00772C34" w:rsidRDefault="00772C34" w:rsidP="00C0529C">
            <w:pPr>
              <w:rPr>
                <w:rFonts w:ascii="Arial" w:hAnsi="Arial" w:cs="Arial"/>
                <w:sz w:val="20"/>
                <w:szCs w:val="20"/>
              </w:rPr>
            </w:pPr>
            <w:r>
              <w:rPr>
                <w:rFonts w:ascii="Arial" w:hAnsi="Arial" w:cs="Arial"/>
                <w:sz w:val="20"/>
                <w:szCs w:val="20"/>
              </w:rPr>
              <w:t>Analysis of news report</w:t>
            </w:r>
          </w:p>
        </w:tc>
        <w:tc>
          <w:tcPr>
            <w:tcW w:w="904" w:type="dxa"/>
            <w:shd w:val="clear" w:color="auto" w:fill="C6D9F1"/>
            <w:vAlign w:val="center"/>
          </w:tcPr>
          <w:p w:rsidR="00772C34" w:rsidRDefault="00772C34" w:rsidP="009C19B7">
            <w:pPr>
              <w:jc w:val="center"/>
              <w:rPr>
                <w:rFonts w:ascii="Arial" w:hAnsi="Arial" w:cs="Arial"/>
                <w:sz w:val="20"/>
                <w:szCs w:val="20"/>
              </w:rPr>
            </w:pPr>
            <w:r>
              <w:rPr>
                <w:rFonts w:ascii="Arial" w:hAnsi="Arial" w:cs="Arial"/>
                <w:sz w:val="20"/>
                <w:szCs w:val="20"/>
              </w:rPr>
              <w:t>1-4</w:t>
            </w:r>
          </w:p>
        </w:tc>
        <w:tc>
          <w:tcPr>
            <w:tcW w:w="997" w:type="dxa"/>
            <w:shd w:val="clear" w:color="auto" w:fill="C6D9F1"/>
            <w:tcMar>
              <w:top w:w="15" w:type="dxa"/>
              <w:left w:w="15" w:type="dxa"/>
              <w:bottom w:w="0" w:type="dxa"/>
              <w:right w:w="15" w:type="dxa"/>
            </w:tcMar>
            <w:vAlign w:val="bottom"/>
          </w:tcPr>
          <w:p w:rsidR="00772C34" w:rsidRDefault="00772C34">
            <w:pPr>
              <w:jc w:val="center"/>
              <w:rPr>
                <w:rFonts w:ascii="Arial" w:hAnsi="Arial" w:cs="Arial"/>
                <w:sz w:val="20"/>
                <w:szCs w:val="20"/>
              </w:rPr>
            </w:pPr>
            <w:r>
              <w:rPr>
                <w:rFonts w:ascii="Arial" w:hAnsi="Arial" w:cs="Arial"/>
                <w:sz w:val="20"/>
                <w:szCs w:val="20"/>
              </w:rPr>
              <w:t>1</w:t>
            </w:r>
          </w:p>
        </w:tc>
        <w:tc>
          <w:tcPr>
            <w:tcW w:w="865" w:type="dxa"/>
            <w:shd w:val="clear" w:color="auto" w:fill="C6D9F1"/>
            <w:tcMar>
              <w:top w:w="15" w:type="dxa"/>
              <w:left w:w="15" w:type="dxa"/>
              <w:bottom w:w="0" w:type="dxa"/>
              <w:right w:w="15" w:type="dxa"/>
            </w:tcMar>
            <w:vAlign w:val="bottom"/>
          </w:tcPr>
          <w:p w:rsidR="00772C34" w:rsidRDefault="00772C34">
            <w:pPr>
              <w:jc w:val="center"/>
              <w:rPr>
                <w:rFonts w:ascii="Arial" w:hAnsi="Arial" w:cs="Arial"/>
                <w:sz w:val="20"/>
                <w:szCs w:val="20"/>
              </w:rPr>
            </w:pPr>
            <w:r>
              <w:rPr>
                <w:rFonts w:ascii="Arial" w:hAnsi="Arial" w:cs="Arial"/>
                <w:sz w:val="20"/>
                <w:szCs w:val="20"/>
              </w:rPr>
              <w:t>8</w:t>
            </w:r>
          </w:p>
        </w:tc>
        <w:tc>
          <w:tcPr>
            <w:tcW w:w="1024" w:type="dxa"/>
            <w:shd w:val="clear" w:color="auto" w:fill="C6D9F1"/>
            <w:tcMar>
              <w:top w:w="15" w:type="dxa"/>
              <w:left w:w="15" w:type="dxa"/>
              <w:bottom w:w="0" w:type="dxa"/>
              <w:right w:w="15" w:type="dxa"/>
            </w:tcMar>
            <w:vAlign w:val="bottom"/>
          </w:tcPr>
          <w:p w:rsidR="00772C34" w:rsidRDefault="00772C34">
            <w:pPr>
              <w:jc w:val="center"/>
              <w:rPr>
                <w:rFonts w:ascii="Arial" w:hAnsi="Arial" w:cs="Arial"/>
                <w:sz w:val="20"/>
                <w:szCs w:val="20"/>
              </w:rPr>
            </w:pPr>
            <w:r>
              <w:rPr>
                <w:rFonts w:ascii="Arial" w:hAnsi="Arial" w:cs="Arial"/>
                <w:sz w:val="20"/>
                <w:szCs w:val="20"/>
              </w:rPr>
              <w:t>8</w:t>
            </w:r>
          </w:p>
        </w:tc>
        <w:tc>
          <w:tcPr>
            <w:tcW w:w="1024" w:type="dxa"/>
            <w:shd w:val="clear" w:color="auto" w:fill="C6D9F1"/>
            <w:tcMar>
              <w:top w:w="15" w:type="dxa"/>
              <w:left w:w="15" w:type="dxa"/>
              <w:bottom w:w="0" w:type="dxa"/>
              <w:right w:w="15" w:type="dxa"/>
            </w:tcMar>
            <w:vAlign w:val="bottom"/>
          </w:tcPr>
          <w:p w:rsidR="00772C34" w:rsidRDefault="00907E73" w:rsidP="000C790D">
            <w:pPr>
              <w:jc w:val="center"/>
              <w:rPr>
                <w:rFonts w:ascii="Arial" w:hAnsi="Arial" w:cs="Arial"/>
                <w:sz w:val="20"/>
                <w:szCs w:val="20"/>
              </w:rPr>
            </w:pPr>
            <w:r>
              <w:rPr>
                <w:rFonts w:ascii="Arial" w:hAnsi="Arial" w:cs="Arial"/>
                <w:sz w:val="20"/>
                <w:szCs w:val="20"/>
              </w:rPr>
              <w:t>6</w:t>
            </w:r>
          </w:p>
        </w:tc>
      </w:tr>
      <w:tr w:rsidR="003C31DA" w:rsidRPr="00B458A3" w:rsidTr="00772C34">
        <w:trPr>
          <w:trHeight w:val="255"/>
        </w:trPr>
        <w:tc>
          <w:tcPr>
            <w:tcW w:w="3977" w:type="dxa"/>
            <w:shd w:val="clear" w:color="auto" w:fill="C6D9F1"/>
            <w:tcMar>
              <w:top w:w="15" w:type="dxa"/>
              <w:left w:w="15" w:type="dxa"/>
              <w:bottom w:w="0" w:type="dxa"/>
              <w:right w:w="15" w:type="dxa"/>
            </w:tcMar>
            <w:vAlign w:val="bottom"/>
            <w:hideMark/>
          </w:tcPr>
          <w:p w:rsidR="003C31DA" w:rsidRDefault="003C31DA" w:rsidP="00C0529C">
            <w:pPr>
              <w:rPr>
                <w:rFonts w:ascii="Arial" w:hAnsi="Arial" w:cs="Arial"/>
                <w:sz w:val="20"/>
                <w:szCs w:val="20"/>
              </w:rPr>
            </w:pPr>
            <w:r>
              <w:rPr>
                <w:rFonts w:ascii="Arial" w:hAnsi="Arial" w:cs="Arial"/>
                <w:sz w:val="20"/>
                <w:szCs w:val="20"/>
              </w:rPr>
              <w:t>Final exam</w:t>
            </w:r>
          </w:p>
        </w:tc>
        <w:tc>
          <w:tcPr>
            <w:tcW w:w="904" w:type="dxa"/>
            <w:shd w:val="clear" w:color="auto" w:fill="C6D9F1"/>
            <w:vAlign w:val="center"/>
          </w:tcPr>
          <w:p w:rsidR="003C31DA" w:rsidRDefault="009C19B7" w:rsidP="009C19B7">
            <w:pPr>
              <w:jc w:val="center"/>
              <w:rPr>
                <w:rFonts w:ascii="Arial" w:hAnsi="Arial" w:cs="Arial"/>
                <w:sz w:val="20"/>
                <w:szCs w:val="20"/>
              </w:rPr>
            </w:pPr>
            <w:r>
              <w:rPr>
                <w:rFonts w:ascii="Arial" w:hAnsi="Arial" w:cs="Arial"/>
                <w:sz w:val="20"/>
                <w:szCs w:val="20"/>
              </w:rPr>
              <w:t>1-4</w:t>
            </w:r>
          </w:p>
        </w:tc>
        <w:tc>
          <w:tcPr>
            <w:tcW w:w="997" w:type="dxa"/>
            <w:shd w:val="clear" w:color="auto" w:fill="C6D9F1"/>
            <w:tcMar>
              <w:top w:w="15" w:type="dxa"/>
              <w:left w:w="15" w:type="dxa"/>
              <w:bottom w:w="0" w:type="dxa"/>
              <w:right w:w="15" w:type="dxa"/>
            </w:tcMar>
            <w:vAlign w:val="bottom"/>
            <w:hideMark/>
          </w:tcPr>
          <w:p w:rsidR="003C31DA" w:rsidRDefault="003C31DA">
            <w:pPr>
              <w:jc w:val="center"/>
              <w:rPr>
                <w:rFonts w:ascii="Arial" w:hAnsi="Arial" w:cs="Arial"/>
                <w:sz w:val="20"/>
                <w:szCs w:val="20"/>
              </w:rPr>
            </w:pPr>
            <w:r>
              <w:rPr>
                <w:rFonts w:ascii="Arial" w:hAnsi="Arial" w:cs="Arial"/>
                <w:sz w:val="20"/>
                <w:szCs w:val="20"/>
              </w:rPr>
              <w:t>1</w:t>
            </w:r>
          </w:p>
        </w:tc>
        <w:tc>
          <w:tcPr>
            <w:tcW w:w="865" w:type="dxa"/>
            <w:shd w:val="clear" w:color="auto" w:fill="C6D9F1"/>
            <w:tcMar>
              <w:top w:w="15" w:type="dxa"/>
              <w:left w:w="15" w:type="dxa"/>
              <w:bottom w:w="0" w:type="dxa"/>
              <w:right w:w="15" w:type="dxa"/>
            </w:tcMar>
            <w:vAlign w:val="bottom"/>
            <w:hideMark/>
          </w:tcPr>
          <w:p w:rsidR="003C31DA" w:rsidRDefault="00D53E7C">
            <w:pPr>
              <w:jc w:val="center"/>
              <w:rPr>
                <w:rFonts w:ascii="Arial" w:hAnsi="Arial" w:cs="Arial"/>
                <w:sz w:val="20"/>
                <w:szCs w:val="20"/>
              </w:rPr>
            </w:pPr>
            <w:r>
              <w:rPr>
                <w:rFonts w:ascii="Arial" w:hAnsi="Arial" w:cs="Arial"/>
                <w:sz w:val="20"/>
                <w:szCs w:val="20"/>
              </w:rPr>
              <w:t>50</w:t>
            </w:r>
          </w:p>
        </w:tc>
        <w:tc>
          <w:tcPr>
            <w:tcW w:w="1024" w:type="dxa"/>
            <w:shd w:val="clear" w:color="auto" w:fill="C6D9F1"/>
            <w:tcMar>
              <w:top w:w="15" w:type="dxa"/>
              <w:left w:w="15" w:type="dxa"/>
              <w:bottom w:w="0" w:type="dxa"/>
              <w:right w:w="15" w:type="dxa"/>
            </w:tcMar>
            <w:vAlign w:val="bottom"/>
            <w:hideMark/>
          </w:tcPr>
          <w:p w:rsidR="003C31DA" w:rsidRDefault="00D53E7C">
            <w:pPr>
              <w:jc w:val="center"/>
              <w:rPr>
                <w:rFonts w:ascii="Arial" w:hAnsi="Arial" w:cs="Arial"/>
                <w:sz w:val="20"/>
                <w:szCs w:val="20"/>
              </w:rPr>
            </w:pPr>
            <w:r>
              <w:rPr>
                <w:rFonts w:ascii="Arial" w:hAnsi="Arial" w:cs="Arial"/>
                <w:sz w:val="20"/>
                <w:szCs w:val="20"/>
              </w:rPr>
              <w:t>50</w:t>
            </w:r>
          </w:p>
        </w:tc>
        <w:tc>
          <w:tcPr>
            <w:tcW w:w="1024" w:type="dxa"/>
            <w:shd w:val="clear" w:color="auto" w:fill="C6D9F1"/>
            <w:tcMar>
              <w:top w:w="15" w:type="dxa"/>
              <w:left w:w="15" w:type="dxa"/>
              <w:bottom w:w="0" w:type="dxa"/>
              <w:right w:w="15" w:type="dxa"/>
            </w:tcMar>
            <w:vAlign w:val="bottom"/>
            <w:hideMark/>
          </w:tcPr>
          <w:p w:rsidR="00E12D69" w:rsidRDefault="00170739" w:rsidP="00907E73">
            <w:pPr>
              <w:jc w:val="center"/>
              <w:rPr>
                <w:rFonts w:ascii="Arial" w:hAnsi="Arial" w:cs="Arial"/>
                <w:sz w:val="20"/>
                <w:szCs w:val="20"/>
              </w:rPr>
            </w:pPr>
            <w:r>
              <w:rPr>
                <w:rFonts w:ascii="Arial" w:hAnsi="Arial" w:cs="Arial"/>
                <w:sz w:val="20"/>
                <w:szCs w:val="20"/>
              </w:rPr>
              <w:t>3</w:t>
            </w:r>
            <w:r w:rsidR="00907E73">
              <w:rPr>
                <w:rFonts w:ascii="Arial" w:hAnsi="Arial" w:cs="Arial"/>
                <w:sz w:val="20"/>
                <w:szCs w:val="20"/>
              </w:rPr>
              <w:t>5</w:t>
            </w:r>
          </w:p>
        </w:tc>
      </w:tr>
      <w:tr w:rsidR="003C31DA" w:rsidRPr="00B458A3" w:rsidTr="00772C34">
        <w:trPr>
          <w:trHeight w:val="255"/>
        </w:trPr>
        <w:tc>
          <w:tcPr>
            <w:tcW w:w="3977" w:type="dxa"/>
            <w:shd w:val="clear" w:color="auto" w:fill="C6D9F1"/>
            <w:tcMar>
              <w:top w:w="15" w:type="dxa"/>
              <w:left w:w="15" w:type="dxa"/>
              <w:bottom w:w="0" w:type="dxa"/>
              <w:right w:w="15" w:type="dxa"/>
            </w:tcMar>
            <w:vAlign w:val="bottom"/>
            <w:hideMark/>
          </w:tcPr>
          <w:p w:rsidR="003C31DA" w:rsidRPr="00D53E7C" w:rsidRDefault="003C31DA">
            <w:pPr>
              <w:rPr>
                <w:rFonts w:ascii="Arial" w:hAnsi="Arial" w:cs="Arial"/>
                <w:b/>
                <w:sz w:val="20"/>
                <w:szCs w:val="20"/>
              </w:rPr>
            </w:pPr>
            <w:r w:rsidRPr="00D53E7C">
              <w:rPr>
                <w:rFonts w:ascii="Arial" w:hAnsi="Arial" w:cs="Arial"/>
                <w:b/>
                <w:sz w:val="20"/>
                <w:szCs w:val="20"/>
              </w:rPr>
              <w:t>Total</w:t>
            </w:r>
          </w:p>
        </w:tc>
        <w:tc>
          <w:tcPr>
            <w:tcW w:w="904" w:type="dxa"/>
            <w:shd w:val="clear" w:color="auto" w:fill="C6D9F1"/>
            <w:vAlign w:val="center"/>
          </w:tcPr>
          <w:p w:rsidR="003C31DA" w:rsidRDefault="009C19B7" w:rsidP="009C19B7">
            <w:pPr>
              <w:jc w:val="center"/>
              <w:rPr>
                <w:rFonts w:ascii="Arial" w:hAnsi="Arial" w:cs="Arial"/>
                <w:sz w:val="20"/>
                <w:szCs w:val="20"/>
              </w:rPr>
            </w:pPr>
            <w:r>
              <w:rPr>
                <w:rFonts w:ascii="Arial" w:hAnsi="Arial" w:cs="Arial"/>
                <w:sz w:val="20"/>
                <w:szCs w:val="20"/>
              </w:rPr>
              <w:t>1-4</w:t>
            </w:r>
          </w:p>
        </w:tc>
        <w:tc>
          <w:tcPr>
            <w:tcW w:w="997" w:type="dxa"/>
            <w:shd w:val="clear" w:color="auto" w:fill="C6D9F1"/>
            <w:tcMar>
              <w:top w:w="15" w:type="dxa"/>
              <w:left w:w="15" w:type="dxa"/>
              <w:bottom w:w="0" w:type="dxa"/>
              <w:right w:w="15" w:type="dxa"/>
            </w:tcMar>
            <w:vAlign w:val="bottom"/>
            <w:hideMark/>
          </w:tcPr>
          <w:p w:rsidR="003C31DA" w:rsidRDefault="003C31DA">
            <w:pPr>
              <w:rPr>
                <w:rFonts w:ascii="Arial" w:hAnsi="Arial" w:cs="Arial"/>
                <w:sz w:val="20"/>
                <w:szCs w:val="20"/>
              </w:rPr>
            </w:pPr>
          </w:p>
        </w:tc>
        <w:tc>
          <w:tcPr>
            <w:tcW w:w="865" w:type="dxa"/>
            <w:shd w:val="clear" w:color="auto" w:fill="C6D9F1"/>
            <w:tcMar>
              <w:top w:w="15" w:type="dxa"/>
              <w:left w:w="15" w:type="dxa"/>
              <w:bottom w:w="0" w:type="dxa"/>
              <w:right w:w="15" w:type="dxa"/>
            </w:tcMar>
            <w:vAlign w:val="bottom"/>
            <w:hideMark/>
          </w:tcPr>
          <w:p w:rsidR="003C31DA" w:rsidRDefault="003C31DA">
            <w:pPr>
              <w:rPr>
                <w:rFonts w:ascii="Arial" w:hAnsi="Arial" w:cs="Arial"/>
                <w:sz w:val="20"/>
                <w:szCs w:val="20"/>
              </w:rPr>
            </w:pPr>
          </w:p>
        </w:tc>
        <w:tc>
          <w:tcPr>
            <w:tcW w:w="1024" w:type="dxa"/>
            <w:shd w:val="clear" w:color="auto" w:fill="C6D9F1"/>
            <w:tcMar>
              <w:top w:w="15" w:type="dxa"/>
              <w:left w:w="15" w:type="dxa"/>
              <w:bottom w:w="0" w:type="dxa"/>
              <w:right w:w="15" w:type="dxa"/>
            </w:tcMar>
            <w:vAlign w:val="bottom"/>
            <w:hideMark/>
          </w:tcPr>
          <w:p w:rsidR="003C31DA" w:rsidRPr="00D53E7C" w:rsidRDefault="00F80EA1" w:rsidP="00FC2A94">
            <w:pPr>
              <w:jc w:val="center"/>
              <w:rPr>
                <w:rFonts w:ascii="Arial" w:hAnsi="Arial" w:cs="Arial"/>
                <w:b/>
                <w:sz w:val="20"/>
                <w:szCs w:val="20"/>
              </w:rPr>
            </w:pPr>
            <w:r>
              <w:rPr>
                <w:rFonts w:ascii="Arial" w:hAnsi="Arial" w:cs="Arial"/>
                <w:b/>
                <w:sz w:val="20"/>
                <w:szCs w:val="20"/>
              </w:rPr>
              <w:t>1</w:t>
            </w:r>
            <w:r w:rsidR="00FC2A94">
              <w:rPr>
                <w:rFonts w:ascii="Arial" w:hAnsi="Arial" w:cs="Arial"/>
                <w:b/>
                <w:sz w:val="20"/>
                <w:szCs w:val="20"/>
              </w:rPr>
              <w:t>44</w:t>
            </w:r>
          </w:p>
        </w:tc>
        <w:tc>
          <w:tcPr>
            <w:tcW w:w="1024" w:type="dxa"/>
            <w:shd w:val="clear" w:color="auto" w:fill="C6D9F1"/>
            <w:tcMar>
              <w:top w:w="15" w:type="dxa"/>
              <w:left w:w="15" w:type="dxa"/>
              <w:bottom w:w="0" w:type="dxa"/>
              <w:right w:w="15" w:type="dxa"/>
            </w:tcMar>
            <w:vAlign w:val="bottom"/>
            <w:hideMark/>
          </w:tcPr>
          <w:p w:rsidR="003C31DA" w:rsidRPr="00D53E7C" w:rsidRDefault="003C31DA" w:rsidP="00D53E7C">
            <w:pPr>
              <w:jc w:val="center"/>
              <w:rPr>
                <w:rFonts w:ascii="Arial" w:hAnsi="Arial" w:cs="Arial"/>
                <w:b/>
                <w:sz w:val="20"/>
                <w:szCs w:val="20"/>
              </w:rPr>
            </w:pPr>
            <w:r w:rsidRPr="00D53E7C">
              <w:rPr>
                <w:rFonts w:ascii="Arial" w:hAnsi="Arial" w:cs="Arial"/>
                <w:b/>
                <w:sz w:val="20"/>
                <w:szCs w:val="20"/>
              </w:rPr>
              <w:t>100</w:t>
            </w:r>
          </w:p>
        </w:tc>
      </w:tr>
    </w:tbl>
    <w:p w:rsidR="00BF4BDF" w:rsidRDefault="00BF4BDF" w:rsidP="00444C92">
      <w:r>
        <w:t xml:space="preserve"> </w:t>
      </w:r>
    </w:p>
    <w:p w:rsidR="00415EF6" w:rsidRDefault="00415EF6" w:rsidP="00415EF6">
      <w:pPr>
        <w:pStyle w:val="BodyText"/>
      </w:pPr>
      <w:r w:rsidRPr="007E0F94">
        <w:rPr>
          <w:u w:val="single"/>
        </w:rPr>
        <w:t>Total points</w:t>
      </w:r>
      <w:r>
        <w:rPr>
          <w:b/>
        </w:rPr>
        <w:t>:</w:t>
      </w:r>
      <w:r>
        <w:t xml:space="preserve">  </w:t>
      </w:r>
    </w:p>
    <w:p w:rsidR="00415EF6" w:rsidRDefault="00B31F65" w:rsidP="00415EF6">
      <w:pPr>
        <w:pStyle w:val="BodyText"/>
      </w:pPr>
      <w:r>
        <w:t>Point</w:t>
      </w:r>
      <w:r w:rsidR="00415EF6" w:rsidRPr="008B6054">
        <w:t>s</w:t>
      </w:r>
      <w:r w:rsidR="00415EF6">
        <w:t xml:space="preserve"> are posted </w:t>
      </w:r>
      <w:r w:rsidR="00415EF6" w:rsidRPr="008B6054">
        <w:t>on the course website.</w:t>
      </w:r>
      <w:r w:rsidR="00415EF6" w:rsidRPr="003E238B">
        <w:t xml:space="preserve">  </w:t>
      </w:r>
      <w:r w:rsidR="00415EF6">
        <w:t xml:space="preserve">Please check to assure that the points posted accurately reflect the assignments you have turned in.  The totals are calculated automatically, but please </w:t>
      </w:r>
      <w:r w:rsidR="00415EF6">
        <w:lastRenderedPageBreak/>
        <w:t>double-check the accuracy of the calculations.  It is your responsibility to assure that you are meeting class requirements.</w:t>
      </w:r>
    </w:p>
    <w:p w:rsidR="00FD429D" w:rsidRDefault="00415EF6" w:rsidP="00DB4CBE">
      <w:r w:rsidRPr="007839AE">
        <w:rPr>
          <w:b/>
        </w:rPr>
        <w:t xml:space="preserve">Grades are calculated based on </w:t>
      </w:r>
      <w:r w:rsidR="0085181D" w:rsidRPr="007839AE">
        <w:rPr>
          <w:b/>
        </w:rPr>
        <w:t>a curve</w:t>
      </w:r>
      <w:r w:rsidR="008033F3">
        <w:rPr>
          <w:b/>
        </w:rPr>
        <w:t xml:space="preserve"> based on total points at the end of the semester</w:t>
      </w:r>
      <w:r w:rsidR="0085181D">
        <w:t xml:space="preserve">, with the </w:t>
      </w:r>
      <w:r>
        <w:t>percentage of points earned</w:t>
      </w:r>
      <w:r w:rsidR="0085181D">
        <w:t xml:space="preserve"> taken into account.</w:t>
      </w:r>
      <w:r>
        <w:t xml:space="preserve">  There is no set percent of grades in each category</w:t>
      </w:r>
      <w:r w:rsidR="00E53865">
        <w:t>.  T</w:t>
      </w:r>
      <w:r>
        <w:t xml:space="preserve">hose who earn 90 percent and above likely will get an A, 80 – 89 percent likely </w:t>
      </w:r>
      <w:r w:rsidR="00560CA3">
        <w:t xml:space="preserve">will get a B, 70 – 79 percent </w:t>
      </w:r>
      <w:r>
        <w:t xml:space="preserve">likely </w:t>
      </w:r>
      <w:r w:rsidR="00B02AC5">
        <w:t xml:space="preserve">will get </w:t>
      </w:r>
      <w:r>
        <w:t xml:space="preserve">a C, 60 – 69 percent likely </w:t>
      </w:r>
      <w:r w:rsidR="00B02AC5">
        <w:t xml:space="preserve">will get </w:t>
      </w:r>
      <w:r>
        <w:t xml:space="preserve">a D and those below 60 percent likely </w:t>
      </w:r>
      <w:r w:rsidR="00B02AC5">
        <w:t xml:space="preserve">will </w:t>
      </w:r>
      <w:r>
        <w:t xml:space="preserve">get an F.  However, </w:t>
      </w:r>
      <w:r w:rsidR="00C02C23">
        <w:t xml:space="preserve">at the end of the class </w:t>
      </w:r>
      <w:r w:rsidR="00E7081F">
        <w:t xml:space="preserve">I will </w:t>
      </w:r>
      <w:r>
        <w:t xml:space="preserve">adjust </w:t>
      </w:r>
      <w:r w:rsidR="00E7081F">
        <w:t>grades, depending on</w:t>
      </w:r>
      <w:r>
        <w:t xml:space="preserve"> how the class does as a w</w:t>
      </w:r>
      <w:r w:rsidR="00E53865">
        <w:t xml:space="preserve">hole.  </w:t>
      </w:r>
      <w:r w:rsidR="00C02C23">
        <w:t>Additionally, upon occasion I adjust grades upward f</w:t>
      </w:r>
      <w:r w:rsidR="00E53865">
        <w:t xml:space="preserve">or consistent, meaningful classroom participation to </w:t>
      </w:r>
      <w:r w:rsidR="00C02C23">
        <w:t xml:space="preserve">acknowledge </w:t>
      </w:r>
      <w:r w:rsidR="00E53865">
        <w:t>the added value to our educational endeavor.</w:t>
      </w:r>
    </w:p>
    <w:p w:rsidR="00751526" w:rsidRDefault="00751526" w:rsidP="00283D28"/>
    <w:p w:rsidR="00560CA3" w:rsidRDefault="005D6B06" w:rsidP="00283D28">
      <w:r w:rsidRPr="005D6B06">
        <w:rPr>
          <w:u w:val="single"/>
        </w:rPr>
        <w:t>Written assignments.</w:t>
      </w:r>
      <w:r>
        <w:t xml:space="preserve">  There are </w:t>
      </w:r>
      <w:r w:rsidR="004A2D06">
        <w:t>four</w:t>
      </w:r>
      <w:r>
        <w:t xml:space="preserve"> written </w:t>
      </w:r>
      <w:r w:rsidRPr="008F389A">
        <w:t xml:space="preserve">assignments due in this class: </w:t>
      </w:r>
      <w:r w:rsidR="004A2D06">
        <w:t>a</w:t>
      </w:r>
      <w:r w:rsidRPr="008F389A">
        <w:t xml:space="preserve"> report</w:t>
      </w:r>
      <w:r w:rsidR="004A2D06">
        <w:t xml:space="preserve"> on a courts and society issue in the news </w:t>
      </w:r>
      <w:r w:rsidR="008D0C14">
        <w:t>and</w:t>
      </w:r>
      <w:r w:rsidR="003A03E1" w:rsidRPr="008F389A">
        <w:t xml:space="preserve"> t</w:t>
      </w:r>
      <w:r w:rsidR="00F1742C">
        <w:t>hree</w:t>
      </w:r>
      <w:r w:rsidR="003A03E1" w:rsidRPr="008F389A">
        <w:t xml:space="preserve"> court </w:t>
      </w:r>
      <w:r w:rsidRPr="008F389A">
        <w:t>observations</w:t>
      </w:r>
      <w:r w:rsidR="008D0C14">
        <w:t xml:space="preserve">. </w:t>
      </w:r>
      <w:r w:rsidRPr="008F389A">
        <w:t xml:space="preserve"> A separate memo is posted o</w:t>
      </w:r>
      <w:r w:rsidR="00451234">
        <w:t>n the website in the “Course Description</w:t>
      </w:r>
      <w:r w:rsidRPr="008F389A">
        <w:t xml:space="preserve">” </w:t>
      </w:r>
      <w:r w:rsidR="0050025A">
        <w:t>module</w:t>
      </w:r>
      <w:r w:rsidRPr="008F389A">
        <w:t xml:space="preserve"> </w:t>
      </w:r>
      <w:r w:rsidR="00CF3123">
        <w:t xml:space="preserve">on the </w:t>
      </w:r>
      <w:r w:rsidR="00F1742C">
        <w:t xml:space="preserve">Canvas </w:t>
      </w:r>
      <w:r w:rsidR="00CF3123">
        <w:t xml:space="preserve">website </w:t>
      </w:r>
      <w:r w:rsidRPr="008F389A">
        <w:t xml:space="preserve">regarding the requirements for these written assignments and information about finding courtrooms to observe.  </w:t>
      </w:r>
      <w:r w:rsidR="00C669EF" w:rsidRPr="008F389A">
        <w:t>Some samples are posted as well.</w:t>
      </w:r>
      <w:r w:rsidR="001F386F">
        <w:t xml:space="preserve">  </w:t>
      </w:r>
    </w:p>
    <w:p w:rsidR="00560CA3" w:rsidRDefault="00560CA3" w:rsidP="00283D28"/>
    <w:p w:rsidR="00C3121F" w:rsidRDefault="00B31F65" w:rsidP="00283D28">
      <w:r>
        <w:t xml:space="preserve">Please </w:t>
      </w:r>
      <w:r w:rsidR="005D6DD3">
        <w:t xml:space="preserve">turn in written assignments via email by the end of the day that they are due.  </w:t>
      </w:r>
      <w:r>
        <w:t xml:space="preserve">Please submit to </w:t>
      </w:r>
      <w:r w:rsidR="009F138C">
        <w:t xml:space="preserve">me via email at </w:t>
      </w:r>
      <w:hyperlink r:id="rId9" w:history="1">
        <w:r w:rsidRPr="004B23E8">
          <w:rPr>
            <w:rStyle w:val="Hyperlink"/>
          </w:rPr>
          <w:t>Margaret.stevenson@sjsu.edu</w:t>
        </w:r>
      </w:hyperlink>
      <w:r w:rsidR="003373B3">
        <w:t>.</w:t>
      </w:r>
      <w:r w:rsidR="00BD708E">
        <w:t xml:space="preserve"> </w:t>
      </w:r>
      <w:r w:rsidR="003373B3">
        <w:t xml:space="preserve"> </w:t>
      </w:r>
      <w:r w:rsidR="005D6DD3">
        <w:t xml:space="preserve">Do not turn in assignments via </w:t>
      </w:r>
      <w:r w:rsidR="00F1742C">
        <w:t>Canvas</w:t>
      </w:r>
      <w:r w:rsidR="005D6DD3">
        <w:t xml:space="preserve">.   Keep a copy of all your work in case of loss.  </w:t>
      </w:r>
    </w:p>
    <w:p w:rsidR="00C3121F" w:rsidRDefault="00C3121F" w:rsidP="00283D28"/>
    <w:p w:rsidR="005D6DD3" w:rsidRDefault="005D6DD3" w:rsidP="00283D28">
      <w:r>
        <w:t xml:space="preserve">I cannot </w:t>
      </w:r>
      <w:r w:rsidR="00B31F65">
        <w:t xml:space="preserve">individually </w:t>
      </w:r>
      <w:r>
        <w:t xml:space="preserve">confirm receipt of your assignments.  Periodically </w:t>
      </w:r>
      <w:r w:rsidR="00014D88">
        <w:t>we</w:t>
      </w:r>
      <w:r>
        <w:t xml:space="preserve"> will </w:t>
      </w:r>
      <w:r w:rsidR="00014D88">
        <w:t>post an announcement on Canvas</w:t>
      </w:r>
      <w:r>
        <w:t xml:space="preserve"> stating that </w:t>
      </w:r>
      <w:r w:rsidR="00014D88">
        <w:t>we</w:t>
      </w:r>
      <w:r>
        <w:t xml:space="preserve"> believe that </w:t>
      </w:r>
      <w:r w:rsidR="00014D88">
        <w:t>we are</w:t>
      </w:r>
      <w:r>
        <w:t xml:space="preserve"> caught up in grading.  At that point, if you have turned in </w:t>
      </w:r>
      <w:r w:rsidR="00C3121F">
        <w:t>an assignment</w:t>
      </w:r>
      <w:r>
        <w:t xml:space="preserve"> but not received credit for it on the class website, please send me the document you previousl</w:t>
      </w:r>
      <w:r w:rsidR="00C3121F">
        <w:t xml:space="preserve">y submitted, </w:t>
      </w:r>
      <w:r w:rsidR="00014D88">
        <w:t>stating</w:t>
      </w:r>
      <w:r w:rsidR="00C3121F">
        <w:t xml:space="preserve"> </w:t>
      </w:r>
      <w:r w:rsidR="00F857F3">
        <w:t>when you turned it in</w:t>
      </w:r>
      <w:r w:rsidR="00014D88">
        <w:t>,</w:t>
      </w:r>
      <w:r w:rsidR="00FD4CC1">
        <w:rPr>
          <w:rFonts w:eastAsia="+mn-ea"/>
        </w:rPr>
        <w:t xml:space="preserve"> </w:t>
      </w:r>
      <w:r w:rsidR="00FD4CC1" w:rsidRPr="00547AD2">
        <w:rPr>
          <w:rFonts w:eastAsia="+mn-ea"/>
          <w:u w:val="single"/>
        </w:rPr>
        <w:t>within one week</w:t>
      </w:r>
      <w:r w:rsidR="00FD4CC1">
        <w:rPr>
          <w:rFonts w:eastAsia="+mn-ea"/>
        </w:rPr>
        <w:t xml:space="preserve"> from the time </w:t>
      </w:r>
      <w:r w:rsidR="0029186D">
        <w:rPr>
          <w:rFonts w:eastAsia="+mn-ea"/>
        </w:rPr>
        <w:t>I</w:t>
      </w:r>
      <w:r w:rsidR="00FD4CC1">
        <w:rPr>
          <w:rFonts w:eastAsia="+mn-ea"/>
        </w:rPr>
        <w:t xml:space="preserve"> post the announcement that </w:t>
      </w:r>
      <w:r w:rsidR="0029186D">
        <w:rPr>
          <w:rFonts w:eastAsia="+mn-ea"/>
        </w:rPr>
        <w:t>I am</w:t>
      </w:r>
      <w:r w:rsidR="00FD4CC1">
        <w:rPr>
          <w:rFonts w:eastAsia="+mn-ea"/>
        </w:rPr>
        <w:t xml:space="preserve"> caught up.</w:t>
      </w:r>
      <w:r w:rsidR="00FD4CC1">
        <w:rPr>
          <w:rFonts w:eastAsia="+mn-ea"/>
        </w:rPr>
        <w:br/>
      </w:r>
    </w:p>
    <w:p w:rsidR="00283D28" w:rsidRDefault="00283D28" w:rsidP="00283D28">
      <w:r w:rsidRPr="008F389A">
        <w:rPr>
          <w:u w:val="single"/>
        </w:rPr>
        <w:t>Quizzes and final exam:</w:t>
      </w:r>
      <w:r w:rsidRPr="008F389A">
        <w:t xml:space="preserve">  Quizzes and the final exam</w:t>
      </w:r>
      <w:r>
        <w:t xml:space="preserve"> are in</w:t>
      </w:r>
      <w:r w:rsidR="00FB25FF">
        <w:t>-</w:t>
      </w:r>
      <w:r>
        <w:t xml:space="preserve">class.  </w:t>
      </w:r>
      <w:r w:rsidR="009D52A9">
        <w:t>L</w:t>
      </w:r>
      <w:r>
        <w:t xml:space="preserve">imited notes </w:t>
      </w:r>
      <w:r w:rsidR="009D52A9">
        <w:t>are</w:t>
      </w:r>
      <w:r>
        <w:t xml:space="preserve"> allowed.  The </w:t>
      </w:r>
      <w:r w:rsidRPr="008B0F5C">
        <w:rPr>
          <w:u w:val="single"/>
        </w:rPr>
        <w:t>format</w:t>
      </w:r>
      <w:r>
        <w:t xml:space="preserve"> for quizzes and final will be </w:t>
      </w:r>
      <w:r w:rsidR="00201D09">
        <w:t xml:space="preserve">multiple choice, matching, </w:t>
      </w:r>
      <w:r>
        <w:t>brief answer</w:t>
      </w:r>
      <w:r w:rsidR="00201D09">
        <w:t>s</w:t>
      </w:r>
      <w:r>
        <w:t xml:space="preserve"> and short essay</w:t>
      </w:r>
      <w:r w:rsidR="00201D09">
        <w:t>s</w:t>
      </w:r>
      <w:r>
        <w:t xml:space="preserve">.  The brief answer questions ask students to comment on a topic and to supply facts, examples or explanations of the answer.  Essays ask students to </w:t>
      </w:r>
      <w:r w:rsidR="00134039">
        <w:t xml:space="preserve">analyze </w:t>
      </w:r>
      <w:r>
        <w:t xml:space="preserve">a topic related to something we have covered in class or readings.  A separate memo posted on the website in the “Background” </w:t>
      </w:r>
      <w:r w:rsidR="0050025A">
        <w:t>module</w:t>
      </w:r>
      <w:r>
        <w:t xml:space="preserve"> discusses quizzes and the final exam in greater depth.</w:t>
      </w:r>
      <w:r w:rsidR="00FB25FF">
        <w:t xml:space="preserve">  </w:t>
      </w:r>
    </w:p>
    <w:p w:rsidR="00283D28" w:rsidRDefault="00283D28" w:rsidP="00283D28"/>
    <w:p w:rsidR="00283D28" w:rsidRDefault="00283D28" w:rsidP="00283D28">
      <w:pPr>
        <w:pStyle w:val="BodyText"/>
      </w:pPr>
      <w:r>
        <w:rPr>
          <w:u w:val="single"/>
        </w:rPr>
        <w:t>Late / missed work, quizzes</w:t>
      </w:r>
      <w:r w:rsidR="002E1710">
        <w:rPr>
          <w:u w:val="single"/>
        </w:rPr>
        <w:t xml:space="preserve"> or</w:t>
      </w:r>
      <w:r>
        <w:rPr>
          <w:u w:val="single"/>
        </w:rPr>
        <w:t xml:space="preserve"> exam:</w:t>
      </w:r>
      <w:r w:rsidRPr="00965D7F">
        <w:t xml:space="preserve">  </w:t>
      </w:r>
      <w:r w:rsidR="00AA00A2">
        <w:t xml:space="preserve">The syllabus </w:t>
      </w:r>
      <w:r w:rsidR="00923454">
        <w:t xml:space="preserve">(following) </w:t>
      </w:r>
      <w:r w:rsidR="00DB201A">
        <w:t xml:space="preserve">and the website </w:t>
      </w:r>
      <w:r w:rsidR="00AA00A2">
        <w:t xml:space="preserve">list </w:t>
      </w:r>
      <w:r w:rsidR="00C669EF">
        <w:t xml:space="preserve">the </w:t>
      </w:r>
      <w:r w:rsidR="00AA00A2">
        <w:t xml:space="preserve">dates that work is due.  </w:t>
      </w:r>
      <w:r>
        <w:t xml:space="preserve">All work is expected to be completed on time so that lectures are more meaningful, class sessions can be based on common knowledge (and consequently be more interesting and informed), and so that no one benefits from additional time that others did not have. </w:t>
      </w:r>
    </w:p>
    <w:p w:rsidR="00283D28" w:rsidRDefault="00FD4CC1" w:rsidP="00283D28">
      <w:r>
        <w:t>L</w:t>
      </w:r>
      <w:r w:rsidR="001B1D96">
        <w:t xml:space="preserve">ate work is </w:t>
      </w:r>
      <w:r>
        <w:t xml:space="preserve">not </w:t>
      </w:r>
      <w:r w:rsidR="001B1D96">
        <w:t>accepted</w:t>
      </w:r>
      <w:r w:rsidR="00283D28">
        <w:t xml:space="preserve"> unless the student has good cause for missing the assigned due date (e.g., illness, serious family emergency).  </w:t>
      </w:r>
      <w:r w:rsidR="001B1D96">
        <w:t>Speak to me about this as soon as possible if you are unable to turn an assignment in on time because of a</w:t>
      </w:r>
      <w:r w:rsidR="00F1742C">
        <w:t>n</w:t>
      </w:r>
      <w:r w:rsidR="001B1D96">
        <w:t xml:space="preserve"> emergency.</w:t>
      </w:r>
    </w:p>
    <w:p w:rsidR="003E238B" w:rsidRDefault="003E238B" w:rsidP="00283D28">
      <w:pPr>
        <w:rPr>
          <w:b/>
        </w:rPr>
      </w:pPr>
    </w:p>
    <w:p w:rsidR="00FB6517" w:rsidRDefault="00B02AC5" w:rsidP="000A65A2">
      <w:r>
        <w:t>During</w:t>
      </w:r>
      <w:r w:rsidR="00FB6517">
        <w:t xml:space="preserve"> the semester we will have </w:t>
      </w:r>
      <w:r w:rsidR="00FB6517" w:rsidRPr="00977D82">
        <w:rPr>
          <w:u w:val="single"/>
        </w:rPr>
        <w:t>guest speakers</w:t>
      </w:r>
      <w:r w:rsidR="00FB6517">
        <w:t xml:space="preserve">.  While your timely arrival is requested for all classes, </w:t>
      </w:r>
      <w:r w:rsidR="00490ACF">
        <w:t xml:space="preserve">for guest speakers </w:t>
      </w:r>
      <w:r w:rsidR="00FB6517">
        <w:t xml:space="preserve">please be particularly conscientious of being ready to </w:t>
      </w:r>
      <w:r w:rsidR="005666D0">
        <w:t xml:space="preserve">start on </w:t>
      </w:r>
      <w:r w:rsidR="000673D4">
        <w:t>time</w:t>
      </w:r>
      <w:r w:rsidR="009D52A9">
        <w:t xml:space="preserve"> and courteous by keeping cell phones and computers off</w:t>
      </w:r>
      <w:r w:rsidR="00560CA3">
        <w:t xml:space="preserve"> and put away</w:t>
      </w:r>
      <w:r w:rsidR="009D52A9">
        <w:t>.</w:t>
      </w:r>
    </w:p>
    <w:p w:rsidR="00D31B31" w:rsidRDefault="00D31B31" w:rsidP="000A65A2"/>
    <w:p w:rsidR="009D52A9" w:rsidRDefault="00F012A2" w:rsidP="009D52A9">
      <w:pPr>
        <w:pStyle w:val="BodyText"/>
      </w:pPr>
      <w:r w:rsidRPr="00F012A2">
        <w:rPr>
          <w:u w:val="single"/>
        </w:rPr>
        <w:t>Problems or issues:</w:t>
      </w:r>
      <w:r>
        <w:t xml:space="preserve">  </w:t>
      </w:r>
      <w:r w:rsidR="009D52A9">
        <w:t xml:space="preserve">Please check with me if you experience or anticipate </w:t>
      </w:r>
      <w:r w:rsidR="009D52A9" w:rsidRPr="00F012A2">
        <w:t>any problems or issues</w:t>
      </w:r>
      <w:r w:rsidR="009D52A9">
        <w:t xml:space="preserve"> coming up with regard to the class.  I will try to balance individual situations with fairness to the </w:t>
      </w:r>
      <w:r w:rsidR="009D52A9">
        <w:lastRenderedPageBreak/>
        <w:t>class as a whole, since many people face multiple challenges in their lives.  Since problems are best dealt with early on, getting in touch sooner rather than later is best.</w:t>
      </w:r>
    </w:p>
    <w:p w:rsidR="00295558" w:rsidRPr="00295558" w:rsidRDefault="00295558" w:rsidP="00295558">
      <w:pPr>
        <w:pStyle w:val="Heading2"/>
      </w:pPr>
      <w:r>
        <w:t>Tentative Course Calendar and Assignments</w:t>
      </w:r>
    </w:p>
    <w:p w:rsidR="00295558" w:rsidRDefault="00295558" w:rsidP="00295558">
      <w:r>
        <w:t xml:space="preserve">Background documents regarding the course and </w:t>
      </w:r>
      <w:r w:rsidR="00AB4760">
        <w:t>many</w:t>
      </w:r>
      <w:r>
        <w:t xml:space="preserve"> reading assignments are posted on the </w:t>
      </w:r>
      <w:r w:rsidRPr="004B7CA1">
        <w:rPr>
          <w:u w:val="single"/>
        </w:rPr>
        <w:t>course website</w:t>
      </w:r>
      <w:r>
        <w:t xml:space="preserve">.  </w:t>
      </w:r>
      <w:r w:rsidR="000802A9">
        <w:t xml:space="preserve">Look at the </w:t>
      </w:r>
      <w:r w:rsidR="000802A9" w:rsidRPr="00D31B31">
        <w:rPr>
          <w:u w:val="single"/>
        </w:rPr>
        <w:t>Modules</w:t>
      </w:r>
      <w:r w:rsidR="000802A9">
        <w:t xml:space="preserve"> to find files sorted into course units.  </w:t>
      </w:r>
      <w:r>
        <w:t>Among documents posted, for example, are descriptions of the writing assignments, finding courts to observe, quizzes and other material.  Please familiarize yourself with the website</w:t>
      </w:r>
      <w:r w:rsidRPr="00616F3B">
        <w:t xml:space="preserve"> </w:t>
      </w:r>
      <w:r w:rsidR="000802A9">
        <w:t xml:space="preserve">now </w:t>
      </w:r>
      <w:r>
        <w:t xml:space="preserve">and </w:t>
      </w:r>
      <w:r w:rsidRPr="008265E7">
        <w:rPr>
          <w:u w:val="single"/>
        </w:rPr>
        <w:t>check it at least weekly</w:t>
      </w:r>
      <w:r w:rsidR="00FB25FF">
        <w:t>, though preferably more often.</w:t>
      </w:r>
    </w:p>
    <w:p w:rsidR="009E4EF5" w:rsidRDefault="009E4EF5" w:rsidP="00295558"/>
    <w:p w:rsidR="00C20334" w:rsidRDefault="009E4EF5" w:rsidP="00C20334">
      <w:r>
        <w:t xml:space="preserve">The syllabus </w:t>
      </w:r>
      <w:r w:rsidR="00C20334">
        <w:t xml:space="preserve">is </w:t>
      </w:r>
      <w:r>
        <w:t xml:space="preserve">subject to change.  </w:t>
      </w:r>
      <w:r w:rsidR="00C20334">
        <w:t>As soon as I know of a</w:t>
      </w:r>
      <w:r>
        <w:t xml:space="preserve"> change</w:t>
      </w:r>
      <w:r w:rsidR="00C20334">
        <w:t xml:space="preserve"> in the syllabus</w:t>
      </w:r>
      <w:r>
        <w:t xml:space="preserve">, I </w:t>
      </w:r>
      <w:r w:rsidR="00F1742C">
        <w:t>will post</w:t>
      </w:r>
      <w:r>
        <w:t xml:space="preserve"> an announcement on the </w:t>
      </w:r>
      <w:r w:rsidR="00F1742C">
        <w:t xml:space="preserve">Canvas </w:t>
      </w:r>
      <w:r>
        <w:t xml:space="preserve">website.  </w:t>
      </w:r>
      <w:r w:rsidR="000802A9">
        <w:t>Please make sure that your email address connected with Canvas is one that you check.</w:t>
      </w:r>
    </w:p>
    <w:p w:rsidR="00F1742C" w:rsidRDefault="00F1742C" w:rsidP="00C20334">
      <w:pPr>
        <w:rPr>
          <w:u w:val="single"/>
        </w:rPr>
      </w:pPr>
    </w:p>
    <w:p w:rsidR="00C20334" w:rsidRDefault="00C20334" w:rsidP="00C20334">
      <w:pPr>
        <w:pStyle w:val="BodyText"/>
      </w:pPr>
      <w:r>
        <w:rPr>
          <w:u w:val="single"/>
        </w:rPr>
        <w:t>Additional readings</w:t>
      </w:r>
      <w:r>
        <w:t xml:space="preserve"> are assigned beyond those in the syllabus.  As the semester progresses, I will post new readings from current events on the course website</w:t>
      </w:r>
      <w:r w:rsidR="000673D4">
        <w:t>.</w:t>
      </w:r>
      <w:r w:rsidR="00126598">
        <w:t xml:space="preserve">  </w:t>
      </w:r>
    </w:p>
    <w:p w:rsidR="0078632B" w:rsidRDefault="00C20334" w:rsidP="0078632B">
      <w:pPr>
        <w:widowControl w:val="0"/>
      </w:pPr>
      <w:r>
        <w:t xml:space="preserve">In some areas, the reading assignment is to </w:t>
      </w:r>
      <w:r>
        <w:rPr>
          <w:u w:val="single"/>
        </w:rPr>
        <w:t>skim material</w:t>
      </w:r>
      <w:r>
        <w:t>.  I will lecture on the same topic as the reading.  You will be responsible for the understanding the information conveyed in lecture.  For some people the reading will be review in parts; for others it will be new.  The material to be skimmed provides a deeper explanation of what is covered in lecture</w:t>
      </w:r>
      <w:r w:rsidR="0097030D">
        <w:t>, or a sampling of related material</w:t>
      </w:r>
      <w:r>
        <w:t xml:space="preserve">.  </w:t>
      </w:r>
      <w:r w:rsidR="0097030D">
        <w:t>Y</w:t>
      </w:r>
      <w:r>
        <w:t xml:space="preserve">ou will not be responsible for understanding </w:t>
      </w:r>
      <w:r w:rsidR="00296C25">
        <w:t>the details of the content of skimmed material,</w:t>
      </w:r>
      <w:r w:rsidR="0097030D">
        <w:t xml:space="preserve"> but should understand the general concepts involved. </w:t>
      </w:r>
    </w:p>
    <w:p w:rsidR="0078632B" w:rsidRDefault="0078632B" w:rsidP="0078632B">
      <w:pPr>
        <w:widowControl w:val="0"/>
      </w:pPr>
    </w:p>
    <w:p w:rsidR="000802A9" w:rsidRDefault="000802A9" w:rsidP="0078632B">
      <w:pPr>
        <w:widowControl w:val="0"/>
      </w:pPr>
    </w:p>
    <w:p w:rsidR="001E7ABF" w:rsidRDefault="004D32E4" w:rsidP="0078632B">
      <w:pPr>
        <w:widowControl w:val="0"/>
        <w:rPr>
          <w:rFonts w:ascii="Arial" w:eastAsia="Times New Roman" w:hAnsi="Arial" w:cs="Arial"/>
          <w:b/>
          <w:bCs/>
          <w:iCs/>
          <w:szCs w:val="28"/>
          <w:lang w:eastAsia="en-US"/>
        </w:rPr>
      </w:pPr>
      <w:r w:rsidRPr="0078632B">
        <w:rPr>
          <w:rFonts w:ascii="Arial" w:eastAsia="Times New Roman" w:hAnsi="Arial" w:cs="Arial"/>
          <w:b/>
          <w:bCs/>
          <w:iCs/>
          <w:szCs w:val="28"/>
          <w:lang w:eastAsia="en-US"/>
        </w:rPr>
        <w:t xml:space="preserve">Justice Studies </w:t>
      </w:r>
      <w:r w:rsidR="001E7ABF">
        <w:rPr>
          <w:rFonts w:ascii="Arial" w:eastAsia="Times New Roman" w:hAnsi="Arial" w:cs="Arial"/>
          <w:b/>
          <w:bCs/>
          <w:iCs/>
          <w:szCs w:val="28"/>
          <w:lang w:eastAsia="en-US"/>
        </w:rPr>
        <w:t>policies</w:t>
      </w:r>
    </w:p>
    <w:p w:rsidR="0078632B" w:rsidRDefault="001E7ABF" w:rsidP="0078632B">
      <w:pPr>
        <w:widowControl w:val="0"/>
      </w:pPr>
      <w:r w:rsidRPr="0028521A">
        <w:rPr>
          <w:rFonts w:eastAsia="Times New Roman"/>
          <w:bCs/>
          <w:iCs/>
          <w:szCs w:val="28"/>
          <w:u w:val="single"/>
          <w:lang w:eastAsia="en-US"/>
        </w:rPr>
        <w:t>R</w:t>
      </w:r>
      <w:r w:rsidR="004D32E4" w:rsidRPr="0028521A">
        <w:rPr>
          <w:rFonts w:eastAsia="Times New Roman"/>
          <w:bCs/>
          <w:iCs/>
          <w:szCs w:val="28"/>
          <w:u w:val="single"/>
          <w:lang w:eastAsia="en-US"/>
        </w:rPr>
        <w:t>eading and writing philosophy</w:t>
      </w:r>
      <w:r w:rsidR="004D32E4">
        <w:br/>
      </w:r>
      <w:r w:rsidR="0028521A">
        <w:t>D</w:t>
      </w:r>
      <w:r w:rsidR="004D32E4">
        <w:t xml:space="preserve">epartmental policy </w:t>
      </w:r>
      <w:r w:rsidR="0028521A">
        <w:t xml:space="preserve">is </w:t>
      </w:r>
      <w:r w:rsidR="004D32E4">
        <w:t xml:space="preserve">to include the following paragraph in every JS course syllabus:  </w:t>
      </w:r>
    </w:p>
    <w:p w:rsidR="004D32E4" w:rsidRDefault="004D32E4" w:rsidP="0078632B">
      <w:pPr>
        <w:widowControl w:val="0"/>
      </w:pPr>
      <w:r w:rsidRPr="00CE4DAD">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rsidR="001E7ABF" w:rsidRDefault="001E7ABF" w:rsidP="0078632B">
      <w:pPr>
        <w:widowControl w:val="0"/>
      </w:pPr>
    </w:p>
    <w:p w:rsidR="001E7ABF" w:rsidRPr="0028521A" w:rsidRDefault="001E7ABF" w:rsidP="001E7ABF">
      <w:pPr>
        <w:rPr>
          <w:lang w:eastAsia="en-US"/>
        </w:rPr>
      </w:pPr>
      <w:r w:rsidRPr="0028521A">
        <w:rPr>
          <w:u w:val="single"/>
        </w:rPr>
        <w:t>Passing grades</w:t>
      </w:r>
      <w:r w:rsidRPr="0028521A">
        <w:t>: Students must achieve a grade of "C" or better (not C-) to fulfill Justice Studies major requirements.</w:t>
      </w:r>
    </w:p>
    <w:p w:rsidR="001E7ABF" w:rsidRPr="0028521A" w:rsidRDefault="001E7ABF" w:rsidP="001E7ABF"/>
    <w:p w:rsidR="00006D37" w:rsidRDefault="0028521A" w:rsidP="001E7ABF">
      <w:pPr>
        <w:rPr>
          <w:rFonts w:ascii="Arial" w:eastAsia="Times New Roman" w:hAnsi="Arial" w:cs="Arial"/>
          <w:b/>
          <w:bCs/>
          <w:iCs/>
          <w:szCs w:val="28"/>
          <w:lang w:eastAsia="en-US"/>
        </w:rPr>
      </w:pPr>
      <w:r w:rsidRPr="00006D37">
        <w:rPr>
          <w:rFonts w:ascii="Arial" w:eastAsia="Times New Roman" w:hAnsi="Arial" w:cs="Arial"/>
          <w:b/>
          <w:bCs/>
          <w:iCs/>
          <w:szCs w:val="28"/>
          <w:lang w:eastAsia="en-US"/>
        </w:rPr>
        <w:t>CASA Student Success Center</w:t>
      </w:r>
    </w:p>
    <w:p w:rsidR="001E7ABF" w:rsidRPr="0028521A" w:rsidRDefault="001E7ABF" w:rsidP="001E7ABF">
      <w:r w:rsidRPr="0028521A">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w:t>
      </w:r>
      <w:r w:rsidRPr="0028521A">
        <w:lastRenderedPageBreak/>
        <w:t xml:space="preserve">and workshops. If you are looking for academic advice or even tips about how to navigate your way around SJSU, check out the CASA Student Success Center. Location: MacQuarrie Hall (MQH) 533 - top floor of MacQuarrie Hall. Contact information: </w:t>
      </w:r>
      <w:hyperlink r:id="rId10" w:tgtFrame="_blank" w:history="1">
        <w:r w:rsidRPr="0028521A">
          <w:rPr>
            <w:rStyle w:val="Hyperlink"/>
          </w:rPr>
          <w:t>408.924.2910</w:t>
        </w:r>
      </w:hyperlink>
      <w:r w:rsidRPr="0028521A">
        <w:t xml:space="preserve">. Website: </w:t>
      </w:r>
      <w:hyperlink r:id="rId11" w:tgtFrame="_blank" w:history="1">
        <w:r w:rsidRPr="0028521A">
          <w:rPr>
            <w:rStyle w:val="Hyperlink"/>
          </w:rPr>
          <w:t>http://www.sjsu.edu/casa/ssc/</w:t>
        </w:r>
      </w:hyperlink>
      <w:r w:rsidRPr="0028521A">
        <w:t>. The CASA Student Success Center also provides study space and laptops for checkout.</w:t>
      </w:r>
    </w:p>
    <w:p w:rsidR="001E7ABF" w:rsidRPr="0028521A" w:rsidRDefault="001E7ABF" w:rsidP="001E7ABF"/>
    <w:p w:rsidR="00006D37" w:rsidRDefault="001E7ABF" w:rsidP="0028521A">
      <w:pPr>
        <w:rPr>
          <w:rFonts w:ascii="Arial" w:eastAsia="Times New Roman" w:hAnsi="Arial" w:cs="Arial"/>
          <w:b/>
          <w:bCs/>
          <w:iCs/>
          <w:szCs w:val="28"/>
          <w:lang w:eastAsia="en-US"/>
        </w:rPr>
      </w:pPr>
      <w:r w:rsidRPr="00006D37">
        <w:rPr>
          <w:rFonts w:ascii="Arial" w:eastAsia="Times New Roman" w:hAnsi="Arial" w:cs="Arial"/>
          <w:b/>
          <w:bCs/>
          <w:iCs/>
          <w:szCs w:val="28"/>
          <w:lang w:eastAsia="en-US"/>
        </w:rPr>
        <w:t>Library Liaison</w:t>
      </w:r>
    </w:p>
    <w:p w:rsidR="0028521A" w:rsidRDefault="0028521A" w:rsidP="0028521A">
      <w:r>
        <w:t xml:space="preserve">The Department’s library liaison is </w:t>
      </w:r>
      <w:r w:rsidR="001E7ABF" w:rsidRPr="0028521A">
        <w:t xml:space="preserve">Silke Higgins, </w:t>
      </w:r>
      <w:hyperlink r:id="rId12" w:tgtFrame="_blank" w:history="1">
        <w:r w:rsidR="001E7ABF" w:rsidRPr="0028521A">
          <w:rPr>
            <w:rStyle w:val="Hyperlink"/>
          </w:rPr>
          <w:t>408-808-2118</w:t>
        </w:r>
      </w:hyperlink>
      <w:r w:rsidR="001E7ABF" w:rsidRPr="0028521A">
        <w:t xml:space="preserve">, </w:t>
      </w:r>
      <w:hyperlink r:id="rId13" w:tgtFrame="_blank" w:history="1">
        <w:r w:rsidR="001E7ABF" w:rsidRPr="0028521A">
          <w:rPr>
            <w:rStyle w:val="Hyperlink"/>
          </w:rPr>
          <w:t>silke.higgins@sjsu.edu</w:t>
        </w:r>
      </w:hyperlink>
      <w:r>
        <w:t xml:space="preserve"> .</w:t>
      </w:r>
    </w:p>
    <w:p w:rsidR="0028521A" w:rsidRDefault="0028521A" w:rsidP="0028521A"/>
    <w:p w:rsidR="00444C92" w:rsidRPr="0028521A" w:rsidRDefault="00444C92" w:rsidP="0028521A">
      <w:pPr>
        <w:rPr>
          <w:rFonts w:ascii="Arial" w:eastAsia="Times New Roman" w:hAnsi="Arial" w:cs="Arial"/>
          <w:b/>
          <w:bCs/>
          <w:iCs/>
          <w:szCs w:val="28"/>
          <w:lang w:eastAsia="en-US"/>
        </w:rPr>
      </w:pPr>
      <w:r w:rsidRPr="0028521A">
        <w:rPr>
          <w:rFonts w:ascii="Arial" w:eastAsia="Times New Roman" w:hAnsi="Arial" w:cs="Arial"/>
          <w:b/>
          <w:bCs/>
          <w:iCs/>
          <w:szCs w:val="28"/>
          <w:lang w:eastAsia="en-US"/>
        </w:rPr>
        <w:t>University Policies</w:t>
      </w:r>
    </w:p>
    <w:p w:rsidR="0051759D" w:rsidRPr="0051759D" w:rsidRDefault="00E14DF9" w:rsidP="00444C92">
      <w:pPr>
        <w:pStyle w:val="Heading3"/>
        <w:rPr>
          <w:rFonts w:ascii="Times New Roman" w:hAnsi="Times New Roman"/>
          <w:b w:val="0"/>
          <w:sz w:val="24"/>
        </w:rPr>
      </w:pPr>
      <w:r>
        <w:rPr>
          <w:rFonts w:ascii="Times New Roman" w:hAnsi="Times New Roman"/>
          <w:b w:val="0"/>
          <w:sz w:val="24"/>
        </w:rPr>
        <w:t xml:space="preserve">The </w:t>
      </w:r>
      <w:r w:rsidR="0051759D" w:rsidRPr="0051759D">
        <w:rPr>
          <w:rFonts w:ascii="Times New Roman" w:hAnsi="Times New Roman"/>
          <w:b w:val="0"/>
          <w:sz w:val="24"/>
        </w:rPr>
        <w:t xml:space="preserve">Office of Graduate and Undergraduate Programs maintains university-wide policy information relevant to all courses, such as academic integrity, accommodations, etc. </w:t>
      </w:r>
      <w:r>
        <w:rPr>
          <w:rFonts w:ascii="Times New Roman" w:hAnsi="Times New Roman"/>
          <w:b w:val="0"/>
          <w:sz w:val="24"/>
        </w:rPr>
        <w:t xml:space="preserve"> A</w:t>
      </w:r>
      <w:r w:rsidR="0051759D" w:rsidRPr="0051759D">
        <w:rPr>
          <w:rFonts w:ascii="Times New Roman" w:hAnsi="Times New Roman"/>
          <w:b w:val="0"/>
          <w:sz w:val="24"/>
        </w:rPr>
        <w:t>ll syllabus</w:t>
      </w:r>
      <w:r w:rsidR="0051759D">
        <w:rPr>
          <w:rFonts w:ascii="Times New Roman" w:hAnsi="Times New Roman"/>
          <w:b w:val="0"/>
          <w:sz w:val="24"/>
        </w:rPr>
        <w:t>-</w:t>
      </w:r>
      <w:r w:rsidR="0051759D" w:rsidRPr="0051759D">
        <w:rPr>
          <w:rFonts w:ascii="Times New Roman" w:hAnsi="Times New Roman"/>
          <w:b w:val="0"/>
          <w:sz w:val="24"/>
        </w:rPr>
        <w:t>related University Policies and resources information</w:t>
      </w:r>
      <w:r>
        <w:rPr>
          <w:rFonts w:ascii="Times New Roman" w:hAnsi="Times New Roman"/>
          <w:b w:val="0"/>
          <w:sz w:val="24"/>
        </w:rPr>
        <w:t xml:space="preserve"> are</w:t>
      </w:r>
      <w:r w:rsidR="0051759D" w:rsidRPr="0051759D">
        <w:rPr>
          <w:rFonts w:ascii="Times New Roman" w:hAnsi="Times New Roman"/>
          <w:b w:val="0"/>
          <w:sz w:val="24"/>
        </w:rPr>
        <w:t xml:space="preserve"> listed on GUP’s Syllabus Information web page at </w:t>
      </w:r>
      <w:hyperlink r:id="rId14" w:tgtFrame="_blank" w:history="1">
        <w:r w:rsidR="0051759D" w:rsidRPr="0051759D">
          <w:rPr>
            <w:rFonts w:ascii="Times New Roman" w:hAnsi="Times New Roman"/>
            <w:b w:val="0"/>
            <w:sz w:val="24"/>
          </w:rPr>
          <w:t>http://www.sjsu.edu/gup/syllabusinfo/</w:t>
        </w:r>
      </w:hyperlink>
      <w:r w:rsidR="0051759D">
        <w:rPr>
          <w:rFonts w:ascii="Times New Roman" w:hAnsi="Times New Roman"/>
          <w:b w:val="0"/>
          <w:sz w:val="24"/>
        </w:rPr>
        <w:t xml:space="preserve"> .</w:t>
      </w:r>
    </w:p>
    <w:p w:rsidR="00126598" w:rsidRDefault="0051759D" w:rsidP="00444C92">
      <w:pPr>
        <w:pStyle w:val="BodyText"/>
        <w:rPr>
          <w:bCs/>
        </w:rPr>
      </w:pPr>
      <w:r>
        <w:t xml:space="preserve">An additional note about </w:t>
      </w:r>
      <w:r w:rsidRPr="007E7500">
        <w:rPr>
          <w:b/>
        </w:rPr>
        <w:t>academic integrity</w:t>
      </w:r>
      <w:r>
        <w:t>:</w:t>
      </w:r>
      <w:r w:rsidR="00444C92">
        <w:t xml:space="preserve"> </w:t>
      </w:r>
      <w:r w:rsidR="00444C92" w:rsidRPr="00E32D4E">
        <w:rPr>
          <w:bCs/>
        </w:rPr>
        <w:t xml:space="preserve">Faculty members are required to report all infractions to the office of Student Conduct and Ethical </w:t>
      </w:r>
      <w:r w:rsidR="00444C92">
        <w:rPr>
          <w:bCs/>
        </w:rPr>
        <w:t>D</w:t>
      </w:r>
      <w:r w:rsidR="00444C92" w:rsidRPr="00E32D4E">
        <w:rPr>
          <w:bCs/>
        </w:rPr>
        <w:t>evelopment</w:t>
      </w:r>
      <w:r w:rsidR="004F23EC">
        <w:rPr>
          <w:bCs/>
        </w:rPr>
        <w:t xml:space="preserve"> (see </w:t>
      </w:r>
      <w:hyperlink r:id="rId15" w:history="1">
        <w:r w:rsidR="004F23EC" w:rsidRPr="004B23E8">
          <w:rPr>
            <w:rStyle w:val="Hyperlink"/>
            <w:bCs/>
          </w:rPr>
          <w:t>http://www.sa.sjsu.edu/judicial_affairs/index.html</w:t>
        </w:r>
      </w:hyperlink>
      <w:r w:rsidR="00444C92">
        <w:rPr>
          <w:bCs/>
        </w:rPr>
        <w:t>.</w:t>
      </w:r>
      <w:r w:rsidR="004F23EC">
        <w:rPr>
          <w:bCs/>
        </w:rPr>
        <w:t>)</w:t>
      </w:r>
      <w:r w:rsidR="00E14DF9">
        <w:rPr>
          <w:bCs/>
        </w:rPr>
        <w:t xml:space="preserve">  </w:t>
      </w:r>
      <w:r w:rsidR="00CE1AE9">
        <w:rPr>
          <w:bCs/>
        </w:rPr>
        <w:t>Academic</w:t>
      </w:r>
      <w:r w:rsidR="00444C92" w:rsidRPr="00E32D4E">
        <w:rPr>
          <w:bCs/>
        </w:rPr>
        <w:t xml:space="preserve"> dishonesty </w:t>
      </w:r>
      <w:r w:rsidR="00CE1AE9">
        <w:rPr>
          <w:bCs/>
        </w:rPr>
        <w:t>-- c</w:t>
      </w:r>
      <w:r w:rsidR="00444C92" w:rsidRPr="00E32D4E">
        <w:rPr>
          <w:bCs/>
        </w:rPr>
        <w:t xml:space="preserve">heating </w:t>
      </w:r>
      <w:r w:rsidR="00CE1AE9">
        <w:rPr>
          <w:bCs/>
        </w:rPr>
        <w:t xml:space="preserve">and </w:t>
      </w:r>
      <w:r w:rsidR="00444C92" w:rsidRPr="00E32D4E">
        <w:rPr>
          <w:bCs/>
        </w:rPr>
        <w:t>plagiarism (presenting the work of another as your own, or the use of another person’s ideas without giving proper credit)</w:t>
      </w:r>
      <w:r w:rsidR="00CE1AE9">
        <w:rPr>
          <w:bCs/>
        </w:rPr>
        <w:t xml:space="preserve"> – is unacceptable</w:t>
      </w:r>
      <w:r w:rsidR="004F23EC">
        <w:rPr>
          <w:bCs/>
        </w:rPr>
        <w:t xml:space="preserve">.  I report </w:t>
      </w:r>
      <w:r w:rsidR="00296C25">
        <w:rPr>
          <w:bCs/>
        </w:rPr>
        <w:t xml:space="preserve">every </w:t>
      </w:r>
      <w:r w:rsidR="004F23EC">
        <w:rPr>
          <w:bCs/>
        </w:rPr>
        <w:t>suspected instance</w:t>
      </w:r>
      <w:r w:rsidR="00296C25">
        <w:rPr>
          <w:bCs/>
        </w:rPr>
        <w:t xml:space="preserve"> of plagiarism</w:t>
      </w:r>
      <w:r w:rsidR="004F23EC">
        <w:rPr>
          <w:bCs/>
        </w:rPr>
        <w:t xml:space="preserve"> to the Academic Integrity office for resolution.  </w:t>
      </w:r>
      <w:r w:rsidR="00DF14FC">
        <w:rPr>
          <w:bCs/>
        </w:rPr>
        <w:t>V</w:t>
      </w:r>
      <w:r w:rsidR="004F23EC">
        <w:rPr>
          <w:bCs/>
        </w:rPr>
        <w:t xml:space="preserve">iolations of the academic integrity policy </w:t>
      </w:r>
      <w:r w:rsidR="007E7500">
        <w:rPr>
          <w:bCs/>
        </w:rPr>
        <w:t>can</w:t>
      </w:r>
      <w:r w:rsidR="00DF14FC">
        <w:rPr>
          <w:bCs/>
        </w:rPr>
        <w:t xml:space="preserve"> </w:t>
      </w:r>
      <w:r w:rsidR="00444C92" w:rsidRPr="00E32D4E">
        <w:rPr>
          <w:bCs/>
        </w:rPr>
        <w:t xml:space="preserve">result in a failing grade and sanctions by the University. </w:t>
      </w:r>
      <w:r w:rsidR="000443D5">
        <w:rPr>
          <w:bCs/>
        </w:rPr>
        <w:t xml:space="preserve">Violations of academic integrity rules may affect your graduation and career plans.  Please scrupulously observe all academic integrity requirements. </w:t>
      </w:r>
    </w:p>
    <w:p w:rsidR="003507CA" w:rsidRDefault="00444C92" w:rsidP="00444C92">
      <w:pPr>
        <w:pStyle w:val="BodyText"/>
        <w:rPr>
          <w:bCs/>
        </w:rPr>
      </w:pPr>
      <w:r w:rsidRPr="00E32D4E">
        <w:rPr>
          <w:bCs/>
        </w:rPr>
        <w:t xml:space="preserve">For this class, all assignments are to be completed by </w:t>
      </w:r>
      <w:r w:rsidR="00126598">
        <w:rPr>
          <w:bCs/>
        </w:rPr>
        <w:t>you</w:t>
      </w:r>
      <w:r w:rsidR="00F64C18">
        <w:rPr>
          <w:bCs/>
        </w:rPr>
        <w:t>,</w:t>
      </w:r>
      <w:r w:rsidR="00126598">
        <w:rPr>
          <w:bCs/>
        </w:rPr>
        <w:t xml:space="preserve"> for this class.  </w:t>
      </w:r>
      <w:r w:rsidRPr="00E32D4E">
        <w:rPr>
          <w:bCs/>
        </w:rPr>
        <w:t xml:space="preserve">If you would like to </w:t>
      </w:r>
      <w:r w:rsidR="00CE1AE9">
        <w:rPr>
          <w:bCs/>
        </w:rPr>
        <w:t xml:space="preserve">use for this class </w:t>
      </w:r>
      <w:r w:rsidRPr="00E32D4E">
        <w:rPr>
          <w:bCs/>
        </w:rPr>
        <w:t xml:space="preserve">any material </w:t>
      </w:r>
      <w:r w:rsidR="00CE1AE9">
        <w:rPr>
          <w:bCs/>
        </w:rPr>
        <w:t xml:space="preserve">that </w:t>
      </w:r>
      <w:r w:rsidRPr="00E32D4E">
        <w:rPr>
          <w:bCs/>
        </w:rPr>
        <w:t>you have submitted, or plan to submit</w:t>
      </w:r>
      <w:r w:rsidR="00CE1AE9">
        <w:rPr>
          <w:bCs/>
        </w:rPr>
        <w:t>,</w:t>
      </w:r>
      <w:r w:rsidRPr="00E32D4E">
        <w:rPr>
          <w:bCs/>
        </w:rPr>
        <w:t xml:space="preserve"> for another class, please note that SJSU’s Academic Policy F06-1 re</w:t>
      </w:r>
      <w:r>
        <w:rPr>
          <w:bCs/>
        </w:rPr>
        <w:t>quires approval of instructors.</w:t>
      </w:r>
      <w:r w:rsidR="00126598">
        <w:rPr>
          <w:bCs/>
        </w:rPr>
        <w:t xml:space="preserve">  If you submit something as if it were for this class that either is not your work or was not done for this class, </w:t>
      </w:r>
      <w:r w:rsidR="00E23D4C">
        <w:rPr>
          <w:bCs/>
        </w:rPr>
        <w:t xml:space="preserve">I will report it </w:t>
      </w:r>
      <w:r w:rsidR="00126598">
        <w:rPr>
          <w:bCs/>
        </w:rPr>
        <w:t>to the Academic Integrity office</w:t>
      </w:r>
      <w:r w:rsidR="00E320C3">
        <w:rPr>
          <w:bCs/>
        </w:rPr>
        <w:t xml:space="preserve"> for resolution.</w:t>
      </w:r>
    </w:p>
    <w:p w:rsidR="000F1012" w:rsidRDefault="000F1012" w:rsidP="0047321C">
      <w:pPr>
        <w:spacing w:after="100" w:afterAutospacing="1"/>
        <w:rPr>
          <w:rFonts w:ascii="Arial" w:eastAsia="Times New Roman" w:hAnsi="Arial" w:cs="Arial"/>
          <w:b/>
          <w:bCs/>
          <w:iCs/>
          <w:szCs w:val="36"/>
          <w:lang w:eastAsia="en-US"/>
        </w:rPr>
      </w:pPr>
      <w:r w:rsidRPr="000F1012">
        <w:rPr>
          <w:rFonts w:ascii="Arial" w:eastAsia="Times New Roman" w:hAnsi="Arial" w:cs="Arial"/>
          <w:b/>
          <w:bCs/>
          <w:iCs/>
          <w:szCs w:val="36"/>
          <w:lang w:eastAsia="en-US"/>
        </w:rPr>
        <w:t>Class schedule</w:t>
      </w:r>
    </w:p>
    <w:p w:rsidR="00A2374A" w:rsidRDefault="000F1012" w:rsidP="004937BC">
      <w:pPr>
        <w:widowControl w:val="0"/>
        <w:spacing w:before="100" w:beforeAutospacing="1" w:after="100" w:afterAutospacing="1"/>
        <w:ind w:right="-180"/>
      </w:pPr>
      <w:r w:rsidRPr="000F1012">
        <w:t>The</w:t>
      </w:r>
      <w:r w:rsidR="00B83CC9">
        <w:t xml:space="preserve"> </w:t>
      </w:r>
      <w:r w:rsidR="00C856F5">
        <w:t xml:space="preserve">class schedule, in a separate document, </w:t>
      </w:r>
      <w:r w:rsidR="00B83CC9">
        <w:t>is</w:t>
      </w:r>
      <w:r w:rsidRPr="000F1012">
        <w:t xml:space="preserve"> subject to change.</w:t>
      </w:r>
      <w:r w:rsidR="00B82D74">
        <w:t xml:space="preserve">  </w:t>
      </w:r>
    </w:p>
    <w:p w:rsidR="00671462" w:rsidRPr="000707DD" w:rsidRDefault="00671462" w:rsidP="00671462">
      <w:pPr>
        <w:rPr>
          <w:sz w:val="20"/>
          <w:szCs w:val="20"/>
        </w:rPr>
      </w:pPr>
    </w:p>
    <w:sectPr w:rsidR="00671462" w:rsidRPr="000707DD" w:rsidSect="004937BC">
      <w:footerReference w:type="default" r:id="rId16"/>
      <w:pgSz w:w="12240" w:h="15840"/>
      <w:pgMar w:top="1440" w:right="108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A88" w:rsidRDefault="006D0A88">
      <w:r>
        <w:separator/>
      </w:r>
    </w:p>
  </w:endnote>
  <w:endnote w:type="continuationSeparator" w:id="0">
    <w:p w:rsidR="006D0A88" w:rsidRDefault="006D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D3" w:rsidRPr="00ED6CF1" w:rsidRDefault="00516E02">
    <w:pPr>
      <w:rPr>
        <w:sz w:val="18"/>
      </w:rPr>
    </w:pPr>
    <w:r w:rsidRPr="00AD0530">
      <w:rPr>
        <w:sz w:val="18"/>
      </w:rPr>
      <w:t xml:space="preserve">JS 103 syllabus </w:t>
    </w:r>
    <w:r w:rsidR="00AE6DAC">
      <w:rPr>
        <w:sz w:val="18"/>
      </w:rPr>
      <w:t>1</w:t>
    </w:r>
    <w:r w:rsidR="008C7E98">
      <w:rPr>
        <w:sz w:val="18"/>
      </w:rPr>
      <w:t>.</w:t>
    </w:r>
    <w:r w:rsidR="00AE6DAC">
      <w:rPr>
        <w:sz w:val="18"/>
      </w:rPr>
      <w:t>2</w:t>
    </w:r>
    <w:r w:rsidR="008C7E98">
      <w:rPr>
        <w:sz w:val="18"/>
      </w:rPr>
      <w:t>1</w:t>
    </w:r>
    <w:r w:rsidRPr="00AD0530">
      <w:rPr>
        <w:sz w:val="18"/>
      </w:rPr>
      <w:t>.1</w:t>
    </w:r>
    <w:r w:rsidR="00AE6DAC">
      <w:rPr>
        <w:sz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A88" w:rsidRDefault="006D0A88">
      <w:r>
        <w:separator/>
      </w:r>
    </w:p>
  </w:footnote>
  <w:footnote w:type="continuationSeparator" w:id="0">
    <w:p w:rsidR="006D0A88" w:rsidRDefault="006D0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0F8"/>
    <w:multiLevelType w:val="hybridMultilevel"/>
    <w:tmpl w:val="F83EF46C"/>
    <w:lvl w:ilvl="0" w:tplc="D6D42710">
      <w:start w:val="5"/>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F6B0A"/>
    <w:multiLevelType w:val="hybridMultilevel"/>
    <w:tmpl w:val="2F121CF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B2DFC"/>
    <w:multiLevelType w:val="hybridMultilevel"/>
    <w:tmpl w:val="7930C9A0"/>
    <w:lvl w:ilvl="0" w:tplc="A6FA4586">
      <w:start w:val="11"/>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15:restartNumberingAfterBreak="0">
    <w:nsid w:val="63EC2C8E"/>
    <w:multiLevelType w:val="hybridMultilevel"/>
    <w:tmpl w:val="AA9470E0"/>
    <w:lvl w:ilvl="0" w:tplc="6EAC2D00">
      <w:start w:val="4"/>
      <w:numFmt w:val="bullet"/>
      <w:lvlText w:val=""/>
      <w:lvlJc w:val="left"/>
      <w:pPr>
        <w:ind w:left="-900" w:hanging="360"/>
      </w:pPr>
      <w:rPr>
        <w:rFonts w:ascii="Symbol" w:eastAsia="SimSu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64892BB8"/>
    <w:multiLevelType w:val="hybridMultilevel"/>
    <w:tmpl w:val="60841DE2"/>
    <w:lvl w:ilvl="0" w:tplc="5E34494C">
      <w:start w:val="4"/>
      <w:numFmt w:val="bullet"/>
      <w:lvlText w:val=""/>
      <w:lvlJc w:val="left"/>
      <w:pPr>
        <w:ind w:left="-1260" w:hanging="360"/>
      </w:pPr>
      <w:rPr>
        <w:rFonts w:ascii="Symbol" w:eastAsia="SimSun" w:hAnsi="Symbol"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2"/>
  </w:num>
  <w:num w:numId="2">
    <w:abstractNumId w:val="8"/>
  </w:num>
  <w:num w:numId="3">
    <w:abstractNumId w:val="4"/>
  </w:num>
  <w:num w:numId="4">
    <w:abstractNumId w:val="5"/>
  </w:num>
  <w:num w:numId="5">
    <w:abstractNumId w:val="7"/>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2"/>
    <w:rsid w:val="00000745"/>
    <w:rsid w:val="0000094C"/>
    <w:rsid w:val="00000DE9"/>
    <w:rsid w:val="0000138F"/>
    <w:rsid w:val="00002D61"/>
    <w:rsid w:val="000031D0"/>
    <w:rsid w:val="000035C9"/>
    <w:rsid w:val="00006D37"/>
    <w:rsid w:val="00007B9B"/>
    <w:rsid w:val="00012379"/>
    <w:rsid w:val="00012576"/>
    <w:rsid w:val="0001310F"/>
    <w:rsid w:val="00014D82"/>
    <w:rsid w:val="00014D88"/>
    <w:rsid w:val="000170B0"/>
    <w:rsid w:val="00024E32"/>
    <w:rsid w:val="00031218"/>
    <w:rsid w:val="000325C3"/>
    <w:rsid w:val="00032AD3"/>
    <w:rsid w:val="00032D24"/>
    <w:rsid w:val="00033B1A"/>
    <w:rsid w:val="000340A2"/>
    <w:rsid w:val="00034865"/>
    <w:rsid w:val="00034F76"/>
    <w:rsid w:val="00036783"/>
    <w:rsid w:val="00042288"/>
    <w:rsid w:val="000435F9"/>
    <w:rsid w:val="000443D5"/>
    <w:rsid w:val="00047DB5"/>
    <w:rsid w:val="00050E7D"/>
    <w:rsid w:val="000529BE"/>
    <w:rsid w:val="00056B8B"/>
    <w:rsid w:val="00057B93"/>
    <w:rsid w:val="00057DDD"/>
    <w:rsid w:val="000624A4"/>
    <w:rsid w:val="00062CB6"/>
    <w:rsid w:val="000633B4"/>
    <w:rsid w:val="00064693"/>
    <w:rsid w:val="00064A07"/>
    <w:rsid w:val="00064BC6"/>
    <w:rsid w:val="000673D4"/>
    <w:rsid w:val="00067585"/>
    <w:rsid w:val="00067C81"/>
    <w:rsid w:val="000707DD"/>
    <w:rsid w:val="00074031"/>
    <w:rsid w:val="00074DE2"/>
    <w:rsid w:val="00075A7B"/>
    <w:rsid w:val="00075D39"/>
    <w:rsid w:val="00076291"/>
    <w:rsid w:val="000774AF"/>
    <w:rsid w:val="00077E52"/>
    <w:rsid w:val="000802A9"/>
    <w:rsid w:val="00081691"/>
    <w:rsid w:val="000832F9"/>
    <w:rsid w:val="000853FA"/>
    <w:rsid w:val="00095EB0"/>
    <w:rsid w:val="000969BE"/>
    <w:rsid w:val="00096AF1"/>
    <w:rsid w:val="000973D4"/>
    <w:rsid w:val="000A01B2"/>
    <w:rsid w:val="000A3172"/>
    <w:rsid w:val="000A423A"/>
    <w:rsid w:val="000A471D"/>
    <w:rsid w:val="000A5938"/>
    <w:rsid w:val="000A65A2"/>
    <w:rsid w:val="000A7265"/>
    <w:rsid w:val="000A7F1E"/>
    <w:rsid w:val="000B2576"/>
    <w:rsid w:val="000B3204"/>
    <w:rsid w:val="000B4416"/>
    <w:rsid w:val="000B47FB"/>
    <w:rsid w:val="000B531A"/>
    <w:rsid w:val="000C5DB5"/>
    <w:rsid w:val="000C790D"/>
    <w:rsid w:val="000D0DD1"/>
    <w:rsid w:val="000D1634"/>
    <w:rsid w:val="000D2657"/>
    <w:rsid w:val="000D3425"/>
    <w:rsid w:val="000D3951"/>
    <w:rsid w:val="000E0517"/>
    <w:rsid w:val="000E0D2E"/>
    <w:rsid w:val="000E15A2"/>
    <w:rsid w:val="000E204F"/>
    <w:rsid w:val="000E214D"/>
    <w:rsid w:val="000E41E1"/>
    <w:rsid w:val="000F1012"/>
    <w:rsid w:val="000F1304"/>
    <w:rsid w:val="000F3F7D"/>
    <w:rsid w:val="000F581C"/>
    <w:rsid w:val="000F7599"/>
    <w:rsid w:val="0010023E"/>
    <w:rsid w:val="0010058E"/>
    <w:rsid w:val="00100BBB"/>
    <w:rsid w:val="00100F31"/>
    <w:rsid w:val="00103CC7"/>
    <w:rsid w:val="00104831"/>
    <w:rsid w:val="00105259"/>
    <w:rsid w:val="0010556C"/>
    <w:rsid w:val="00105F34"/>
    <w:rsid w:val="001072D3"/>
    <w:rsid w:val="001121EC"/>
    <w:rsid w:val="001154D7"/>
    <w:rsid w:val="00117ED1"/>
    <w:rsid w:val="00123333"/>
    <w:rsid w:val="00123784"/>
    <w:rsid w:val="0012402E"/>
    <w:rsid w:val="00124D3E"/>
    <w:rsid w:val="00126598"/>
    <w:rsid w:val="00127D72"/>
    <w:rsid w:val="00131506"/>
    <w:rsid w:val="00133BFE"/>
    <w:rsid w:val="00134039"/>
    <w:rsid w:val="00134902"/>
    <w:rsid w:val="0013574C"/>
    <w:rsid w:val="00136287"/>
    <w:rsid w:val="001366CE"/>
    <w:rsid w:val="00140534"/>
    <w:rsid w:val="0014148D"/>
    <w:rsid w:val="00141F07"/>
    <w:rsid w:val="00144663"/>
    <w:rsid w:val="00146734"/>
    <w:rsid w:val="00151089"/>
    <w:rsid w:val="001525B5"/>
    <w:rsid w:val="00157742"/>
    <w:rsid w:val="00161A2C"/>
    <w:rsid w:val="001638FF"/>
    <w:rsid w:val="00164570"/>
    <w:rsid w:val="00164E3F"/>
    <w:rsid w:val="001678C2"/>
    <w:rsid w:val="00167BED"/>
    <w:rsid w:val="00170739"/>
    <w:rsid w:val="00172A18"/>
    <w:rsid w:val="00173D08"/>
    <w:rsid w:val="00173D50"/>
    <w:rsid w:val="00174548"/>
    <w:rsid w:val="00176B63"/>
    <w:rsid w:val="00176C1E"/>
    <w:rsid w:val="00177C0F"/>
    <w:rsid w:val="001800E0"/>
    <w:rsid w:val="00181A82"/>
    <w:rsid w:val="00193B1F"/>
    <w:rsid w:val="00194652"/>
    <w:rsid w:val="001952FB"/>
    <w:rsid w:val="00195807"/>
    <w:rsid w:val="0019645D"/>
    <w:rsid w:val="001A19CC"/>
    <w:rsid w:val="001A27FF"/>
    <w:rsid w:val="001A4E72"/>
    <w:rsid w:val="001A546A"/>
    <w:rsid w:val="001A6119"/>
    <w:rsid w:val="001B17B9"/>
    <w:rsid w:val="001B1D96"/>
    <w:rsid w:val="001B1FAE"/>
    <w:rsid w:val="001B3247"/>
    <w:rsid w:val="001B3AEE"/>
    <w:rsid w:val="001B4784"/>
    <w:rsid w:val="001B7564"/>
    <w:rsid w:val="001C1AA3"/>
    <w:rsid w:val="001C2856"/>
    <w:rsid w:val="001C4BCB"/>
    <w:rsid w:val="001C5452"/>
    <w:rsid w:val="001C666C"/>
    <w:rsid w:val="001D1ACF"/>
    <w:rsid w:val="001D1DA2"/>
    <w:rsid w:val="001D373E"/>
    <w:rsid w:val="001D3A6B"/>
    <w:rsid w:val="001D4CC0"/>
    <w:rsid w:val="001E23D7"/>
    <w:rsid w:val="001E38F7"/>
    <w:rsid w:val="001E490B"/>
    <w:rsid w:val="001E4CC1"/>
    <w:rsid w:val="001E5643"/>
    <w:rsid w:val="001E74A4"/>
    <w:rsid w:val="001E7ABF"/>
    <w:rsid w:val="001F227B"/>
    <w:rsid w:val="001F368A"/>
    <w:rsid w:val="001F386F"/>
    <w:rsid w:val="001F4ED8"/>
    <w:rsid w:val="001F5078"/>
    <w:rsid w:val="001F7F69"/>
    <w:rsid w:val="0020102D"/>
    <w:rsid w:val="0020167D"/>
    <w:rsid w:val="00201D09"/>
    <w:rsid w:val="0020478E"/>
    <w:rsid w:val="00204F9A"/>
    <w:rsid w:val="002050B7"/>
    <w:rsid w:val="00211CAF"/>
    <w:rsid w:val="00212085"/>
    <w:rsid w:val="00215DFF"/>
    <w:rsid w:val="00217554"/>
    <w:rsid w:val="00224244"/>
    <w:rsid w:val="00224D20"/>
    <w:rsid w:val="00230347"/>
    <w:rsid w:val="00232444"/>
    <w:rsid w:val="00234EA2"/>
    <w:rsid w:val="00235E29"/>
    <w:rsid w:val="00236874"/>
    <w:rsid w:val="002370EC"/>
    <w:rsid w:val="00237E96"/>
    <w:rsid w:val="00240B55"/>
    <w:rsid w:val="00242FE5"/>
    <w:rsid w:val="00250423"/>
    <w:rsid w:val="0025081A"/>
    <w:rsid w:val="002515E1"/>
    <w:rsid w:val="002516AF"/>
    <w:rsid w:val="0025279D"/>
    <w:rsid w:val="0025597D"/>
    <w:rsid w:val="00255D1F"/>
    <w:rsid w:val="00255EFA"/>
    <w:rsid w:val="002577C2"/>
    <w:rsid w:val="00257F50"/>
    <w:rsid w:val="0026060F"/>
    <w:rsid w:val="002656D5"/>
    <w:rsid w:val="00267A4F"/>
    <w:rsid w:val="00271C08"/>
    <w:rsid w:val="00274289"/>
    <w:rsid w:val="00275775"/>
    <w:rsid w:val="00283D28"/>
    <w:rsid w:val="0028521A"/>
    <w:rsid w:val="00285E03"/>
    <w:rsid w:val="00287E0C"/>
    <w:rsid w:val="002907D0"/>
    <w:rsid w:val="00290D0C"/>
    <w:rsid w:val="0029186D"/>
    <w:rsid w:val="0029238A"/>
    <w:rsid w:val="00295558"/>
    <w:rsid w:val="00295D4E"/>
    <w:rsid w:val="00295DB6"/>
    <w:rsid w:val="00296300"/>
    <w:rsid w:val="0029695B"/>
    <w:rsid w:val="00296C25"/>
    <w:rsid w:val="002A0173"/>
    <w:rsid w:val="002A062E"/>
    <w:rsid w:val="002A27A0"/>
    <w:rsid w:val="002B1672"/>
    <w:rsid w:val="002B4E7F"/>
    <w:rsid w:val="002B6966"/>
    <w:rsid w:val="002C0CDD"/>
    <w:rsid w:val="002C4764"/>
    <w:rsid w:val="002C5128"/>
    <w:rsid w:val="002C543F"/>
    <w:rsid w:val="002D09BF"/>
    <w:rsid w:val="002D6BAA"/>
    <w:rsid w:val="002D701B"/>
    <w:rsid w:val="002D74D3"/>
    <w:rsid w:val="002E068D"/>
    <w:rsid w:val="002E1710"/>
    <w:rsid w:val="002E538C"/>
    <w:rsid w:val="002F23E9"/>
    <w:rsid w:val="002F4247"/>
    <w:rsid w:val="002F6C22"/>
    <w:rsid w:val="002F6D7F"/>
    <w:rsid w:val="00302974"/>
    <w:rsid w:val="00303D82"/>
    <w:rsid w:val="00304FB5"/>
    <w:rsid w:val="00310968"/>
    <w:rsid w:val="00310C38"/>
    <w:rsid w:val="00311B40"/>
    <w:rsid w:val="0031412D"/>
    <w:rsid w:val="00314297"/>
    <w:rsid w:val="00314CBA"/>
    <w:rsid w:val="00316662"/>
    <w:rsid w:val="00320A09"/>
    <w:rsid w:val="00320D4C"/>
    <w:rsid w:val="00321EAA"/>
    <w:rsid w:val="00321FE7"/>
    <w:rsid w:val="00322D70"/>
    <w:rsid w:val="003236F1"/>
    <w:rsid w:val="00325052"/>
    <w:rsid w:val="0032525D"/>
    <w:rsid w:val="003263DD"/>
    <w:rsid w:val="003269FF"/>
    <w:rsid w:val="003274D3"/>
    <w:rsid w:val="003306A3"/>
    <w:rsid w:val="0033104B"/>
    <w:rsid w:val="0033271D"/>
    <w:rsid w:val="00332763"/>
    <w:rsid w:val="00333A23"/>
    <w:rsid w:val="00333EE5"/>
    <w:rsid w:val="003350FA"/>
    <w:rsid w:val="003373B3"/>
    <w:rsid w:val="003406D7"/>
    <w:rsid w:val="0034357B"/>
    <w:rsid w:val="00344517"/>
    <w:rsid w:val="00344B57"/>
    <w:rsid w:val="00344BF4"/>
    <w:rsid w:val="00344C46"/>
    <w:rsid w:val="0034540F"/>
    <w:rsid w:val="003470B2"/>
    <w:rsid w:val="00347BC3"/>
    <w:rsid w:val="003507CA"/>
    <w:rsid w:val="0035165C"/>
    <w:rsid w:val="00355EAF"/>
    <w:rsid w:val="00357E68"/>
    <w:rsid w:val="00360ECA"/>
    <w:rsid w:val="00362264"/>
    <w:rsid w:val="003628FC"/>
    <w:rsid w:val="003647C3"/>
    <w:rsid w:val="003678C8"/>
    <w:rsid w:val="003707D7"/>
    <w:rsid w:val="00372071"/>
    <w:rsid w:val="00374F61"/>
    <w:rsid w:val="00377C4B"/>
    <w:rsid w:val="0038193C"/>
    <w:rsid w:val="00383047"/>
    <w:rsid w:val="00385E52"/>
    <w:rsid w:val="00386DFD"/>
    <w:rsid w:val="00387A39"/>
    <w:rsid w:val="003910CC"/>
    <w:rsid w:val="00391C53"/>
    <w:rsid w:val="00392681"/>
    <w:rsid w:val="00394133"/>
    <w:rsid w:val="00394C1D"/>
    <w:rsid w:val="00396F9A"/>
    <w:rsid w:val="003A03E1"/>
    <w:rsid w:val="003A0D32"/>
    <w:rsid w:val="003A2646"/>
    <w:rsid w:val="003A5E1A"/>
    <w:rsid w:val="003A5E40"/>
    <w:rsid w:val="003B04C1"/>
    <w:rsid w:val="003B27AB"/>
    <w:rsid w:val="003B3EDF"/>
    <w:rsid w:val="003B5996"/>
    <w:rsid w:val="003B5B40"/>
    <w:rsid w:val="003B6ECC"/>
    <w:rsid w:val="003C0A75"/>
    <w:rsid w:val="003C1CF1"/>
    <w:rsid w:val="003C31DA"/>
    <w:rsid w:val="003D0F28"/>
    <w:rsid w:val="003D2E57"/>
    <w:rsid w:val="003D3F80"/>
    <w:rsid w:val="003D4D3A"/>
    <w:rsid w:val="003D5B1D"/>
    <w:rsid w:val="003D6051"/>
    <w:rsid w:val="003D7EFD"/>
    <w:rsid w:val="003E0353"/>
    <w:rsid w:val="003E1007"/>
    <w:rsid w:val="003E20BA"/>
    <w:rsid w:val="003E233E"/>
    <w:rsid w:val="003E238B"/>
    <w:rsid w:val="003E2401"/>
    <w:rsid w:val="003E4FFB"/>
    <w:rsid w:val="003E7096"/>
    <w:rsid w:val="003F1A94"/>
    <w:rsid w:val="003F2BF2"/>
    <w:rsid w:val="003F2F5A"/>
    <w:rsid w:val="003F5F60"/>
    <w:rsid w:val="003F6108"/>
    <w:rsid w:val="003F6E37"/>
    <w:rsid w:val="003F7696"/>
    <w:rsid w:val="00401114"/>
    <w:rsid w:val="004024D7"/>
    <w:rsid w:val="00402E4F"/>
    <w:rsid w:val="004046F1"/>
    <w:rsid w:val="004065DA"/>
    <w:rsid w:val="00411DE1"/>
    <w:rsid w:val="004145D0"/>
    <w:rsid w:val="00415EF6"/>
    <w:rsid w:val="00417060"/>
    <w:rsid w:val="0041716A"/>
    <w:rsid w:val="00423EFB"/>
    <w:rsid w:val="00425C83"/>
    <w:rsid w:val="00427834"/>
    <w:rsid w:val="004300BF"/>
    <w:rsid w:val="004310C0"/>
    <w:rsid w:val="00431A9D"/>
    <w:rsid w:val="00432947"/>
    <w:rsid w:val="00432A55"/>
    <w:rsid w:val="00441B74"/>
    <w:rsid w:val="00443909"/>
    <w:rsid w:val="00443D63"/>
    <w:rsid w:val="00444C92"/>
    <w:rsid w:val="00444FBC"/>
    <w:rsid w:val="004456D7"/>
    <w:rsid w:val="00445D96"/>
    <w:rsid w:val="00447344"/>
    <w:rsid w:val="00451234"/>
    <w:rsid w:val="00453564"/>
    <w:rsid w:val="00453A70"/>
    <w:rsid w:val="00454284"/>
    <w:rsid w:val="00454B90"/>
    <w:rsid w:val="004552B6"/>
    <w:rsid w:val="00460593"/>
    <w:rsid w:val="00465D8C"/>
    <w:rsid w:val="00467A0E"/>
    <w:rsid w:val="00470CDD"/>
    <w:rsid w:val="0047321C"/>
    <w:rsid w:val="00475DAF"/>
    <w:rsid w:val="00476D53"/>
    <w:rsid w:val="00481071"/>
    <w:rsid w:val="00482FEC"/>
    <w:rsid w:val="0048395E"/>
    <w:rsid w:val="00484139"/>
    <w:rsid w:val="00484295"/>
    <w:rsid w:val="004854E4"/>
    <w:rsid w:val="004855C2"/>
    <w:rsid w:val="00486CC4"/>
    <w:rsid w:val="00490ACF"/>
    <w:rsid w:val="0049126B"/>
    <w:rsid w:val="004937BC"/>
    <w:rsid w:val="00493A9B"/>
    <w:rsid w:val="00494232"/>
    <w:rsid w:val="004958F0"/>
    <w:rsid w:val="0049640E"/>
    <w:rsid w:val="004A0AFF"/>
    <w:rsid w:val="004A1181"/>
    <w:rsid w:val="004A1D46"/>
    <w:rsid w:val="004A2D06"/>
    <w:rsid w:val="004A3852"/>
    <w:rsid w:val="004A6721"/>
    <w:rsid w:val="004A714D"/>
    <w:rsid w:val="004A73ED"/>
    <w:rsid w:val="004B0E93"/>
    <w:rsid w:val="004B15DD"/>
    <w:rsid w:val="004B296B"/>
    <w:rsid w:val="004B315D"/>
    <w:rsid w:val="004B4A41"/>
    <w:rsid w:val="004B552F"/>
    <w:rsid w:val="004B567F"/>
    <w:rsid w:val="004B5699"/>
    <w:rsid w:val="004B6AC4"/>
    <w:rsid w:val="004B7E6A"/>
    <w:rsid w:val="004C0547"/>
    <w:rsid w:val="004C1374"/>
    <w:rsid w:val="004C1BAE"/>
    <w:rsid w:val="004C3AC6"/>
    <w:rsid w:val="004C487D"/>
    <w:rsid w:val="004C49D8"/>
    <w:rsid w:val="004C70CD"/>
    <w:rsid w:val="004C7594"/>
    <w:rsid w:val="004C75E7"/>
    <w:rsid w:val="004D221C"/>
    <w:rsid w:val="004D2AFE"/>
    <w:rsid w:val="004D32E4"/>
    <w:rsid w:val="004D4B61"/>
    <w:rsid w:val="004D6966"/>
    <w:rsid w:val="004D7F0A"/>
    <w:rsid w:val="004E3C66"/>
    <w:rsid w:val="004E40B6"/>
    <w:rsid w:val="004E760C"/>
    <w:rsid w:val="004E7AA7"/>
    <w:rsid w:val="004F23EC"/>
    <w:rsid w:val="004F2812"/>
    <w:rsid w:val="004F2889"/>
    <w:rsid w:val="004F2AA1"/>
    <w:rsid w:val="004F4F72"/>
    <w:rsid w:val="004F711F"/>
    <w:rsid w:val="0050025A"/>
    <w:rsid w:val="00500E0E"/>
    <w:rsid w:val="005073FB"/>
    <w:rsid w:val="00511711"/>
    <w:rsid w:val="005126ED"/>
    <w:rsid w:val="00513A44"/>
    <w:rsid w:val="00514FFC"/>
    <w:rsid w:val="0051680F"/>
    <w:rsid w:val="00516E02"/>
    <w:rsid w:val="00516F5E"/>
    <w:rsid w:val="0051759D"/>
    <w:rsid w:val="00517BBA"/>
    <w:rsid w:val="00520065"/>
    <w:rsid w:val="00526149"/>
    <w:rsid w:val="00532754"/>
    <w:rsid w:val="00532ED7"/>
    <w:rsid w:val="0053530E"/>
    <w:rsid w:val="00536F26"/>
    <w:rsid w:val="00541EB1"/>
    <w:rsid w:val="00543768"/>
    <w:rsid w:val="00545C7B"/>
    <w:rsid w:val="00547AD2"/>
    <w:rsid w:val="00550FE0"/>
    <w:rsid w:val="005519DF"/>
    <w:rsid w:val="00554813"/>
    <w:rsid w:val="0055525B"/>
    <w:rsid w:val="0055547E"/>
    <w:rsid w:val="00560CA3"/>
    <w:rsid w:val="00560F5E"/>
    <w:rsid w:val="00562EDE"/>
    <w:rsid w:val="005633F7"/>
    <w:rsid w:val="0056409F"/>
    <w:rsid w:val="00566494"/>
    <w:rsid w:val="00566652"/>
    <w:rsid w:val="005666D0"/>
    <w:rsid w:val="0057005A"/>
    <w:rsid w:val="005742CD"/>
    <w:rsid w:val="00575DB8"/>
    <w:rsid w:val="00576AD7"/>
    <w:rsid w:val="00577824"/>
    <w:rsid w:val="00580186"/>
    <w:rsid w:val="005802E4"/>
    <w:rsid w:val="005812AC"/>
    <w:rsid w:val="0058452D"/>
    <w:rsid w:val="00584C0C"/>
    <w:rsid w:val="00585A9F"/>
    <w:rsid w:val="00585E0B"/>
    <w:rsid w:val="00585EE4"/>
    <w:rsid w:val="00586101"/>
    <w:rsid w:val="00591596"/>
    <w:rsid w:val="00594278"/>
    <w:rsid w:val="005944E5"/>
    <w:rsid w:val="005951DD"/>
    <w:rsid w:val="00596937"/>
    <w:rsid w:val="00596BB6"/>
    <w:rsid w:val="005971AB"/>
    <w:rsid w:val="005A5400"/>
    <w:rsid w:val="005A739A"/>
    <w:rsid w:val="005A7E1E"/>
    <w:rsid w:val="005B02DA"/>
    <w:rsid w:val="005B17A6"/>
    <w:rsid w:val="005B40C1"/>
    <w:rsid w:val="005B43D0"/>
    <w:rsid w:val="005B5258"/>
    <w:rsid w:val="005C0BD5"/>
    <w:rsid w:val="005C0F4F"/>
    <w:rsid w:val="005C3A87"/>
    <w:rsid w:val="005C4F58"/>
    <w:rsid w:val="005C52C8"/>
    <w:rsid w:val="005D2D0B"/>
    <w:rsid w:val="005D2D79"/>
    <w:rsid w:val="005D371B"/>
    <w:rsid w:val="005D603A"/>
    <w:rsid w:val="005D6B06"/>
    <w:rsid w:val="005D6DD3"/>
    <w:rsid w:val="005D7852"/>
    <w:rsid w:val="005E0C10"/>
    <w:rsid w:val="005E153B"/>
    <w:rsid w:val="005E18A2"/>
    <w:rsid w:val="005E22DA"/>
    <w:rsid w:val="005E766F"/>
    <w:rsid w:val="005E788A"/>
    <w:rsid w:val="005F0E1B"/>
    <w:rsid w:val="005F2077"/>
    <w:rsid w:val="006027D3"/>
    <w:rsid w:val="0060327D"/>
    <w:rsid w:val="006043C0"/>
    <w:rsid w:val="0060443E"/>
    <w:rsid w:val="00605CB8"/>
    <w:rsid w:val="006155A4"/>
    <w:rsid w:val="00615632"/>
    <w:rsid w:val="00616D9E"/>
    <w:rsid w:val="00617705"/>
    <w:rsid w:val="00617EB0"/>
    <w:rsid w:val="00620CA6"/>
    <w:rsid w:val="006228E0"/>
    <w:rsid w:val="00622903"/>
    <w:rsid w:val="00623FC3"/>
    <w:rsid w:val="00625375"/>
    <w:rsid w:val="00631E96"/>
    <w:rsid w:val="00633778"/>
    <w:rsid w:val="00640373"/>
    <w:rsid w:val="0064118A"/>
    <w:rsid w:val="00643057"/>
    <w:rsid w:val="006435F1"/>
    <w:rsid w:val="00643924"/>
    <w:rsid w:val="00650E36"/>
    <w:rsid w:val="0066012D"/>
    <w:rsid w:val="00665654"/>
    <w:rsid w:val="00666640"/>
    <w:rsid w:val="00671462"/>
    <w:rsid w:val="006715D3"/>
    <w:rsid w:val="00671DB6"/>
    <w:rsid w:val="00672872"/>
    <w:rsid w:val="00675DB5"/>
    <w:rsid w:val="00677449"/>
    <w:rsid w:val="00683558"/>
    <w:rsid w:val="0069020B"/>
    <w:rsid w:val="00690FD3"/>
    <w:rsid w:val="00693B3A"/>
    <w:rsid w:val="00693B77"/>
    <w:rsid w:val="00693DA1"/>
    <w:rsid w:val="00696F0A"/>
    <w:rsid w:val="0069714C"/>
    <w:rsid w:val="00697333"/>
    <w:rsid w:val="0069734E"/>
    <w:rsid w:val="00697D96"/>
    <w:rsid w:val="00697FAD"/>
    <w:rsid w:val="006A02DB"/>
    <w:rsid w:val="006A03CC"/>
    <w:rsid w:val="006A09F7"/>
    <w:rsid w:val="006A693B"/>
    <w:rsid w:val="006B0336"/>
    <w:rsid w:val="006B5F8D"/>
    <w:rsid w:val="006C105A"/>
    <w:rsid w:val="006C2782"/>
    <w:rsid w:val="006C611A"/>
    <w:rsid w:val="006C7535"/>
    <w:rsid w:val="006D0461"/>
    <w:rsid w:val="006D0A66"/>
    <w:rsid w:val="006D0A88"/>
    <w:rsid w:val="006D1239"/>
    <w:rsid w:val="006D520A"/>
    <w:rsid w:val="006D7068"/>
    <w:rsid w:val="006E2E56"/>
    <w:rsid w:val="006E2F3F"/>
    <w:rsid w:val="006E5207"/>
    <w:rsid w:val="006E5BF1"/>
    <w:rsid w:val="006E65F6"/>
    <w:rsid w:val="006E65F8"/>
    <w:rsid w:val="006E6CB7"/>
    <w:rsid w:val="006E7961"/>
    <w:rsid w:val="006F14E7"/>
    <w:rsid w:val="006F3EE7"/>
    <w:rsid w:val="006F41E9"/>
    <w:rsid w:val="006F4767"/>
    <w:rsid w:val="006F6129"/>
    <w:rsid w:val="007013DB"/>
    <w:rsid w:val="007018B9"/>
    <w:rsid w:val="0070348F"/>
    <w:rsid w:val="00703D61"/>
    <w:rsid w:val="0070475D"/>
    <w:rsid w:val="007071B7"/>
    <w:rsid w:val="00711065"/>
    <w:rsid w:val="0071144C"/>
    <w:rsid w:val="0071176C"/>
    <w:rsid w:val="0072224C"/>
    <w:rsid w:val="00723676"/>
    <w:rsid w:val="00725186"/>
    <w:rsid w:val="00725257"/>
    <w:rsid w:val="0072561A"/>
    <w:rsid w:val="00725854"/>
    <w:rsid w:val="007266FB"/>
    <w:rsid w:val="007270AA"/>
    <w:rsid w:val="0072797D"/>
    <w:rsid w:val="0073585B"/>
    <w:rsid w:val="00741C34"/>
    <w:rsid w:val="00745707"/>
    <w:rsid w:val="00745752"/>
    <w:rsid w:val="0074586A"/>
    <w:rsid w:val="0074758E"/>
    <w:rsid w:val="0074774E"/>
    <w:rsid w:val="00747D90"/>
    <w:rsid w:val="0075150C"/>
    <w:rsid w:val="00751526"/>
    <w:rsid w:val="00751773"/>
    <w:rsid w:val="00753053"/>
    <w:rsid w:val="00753E06"/>
    <w:rsid w:val="00754546"/>
    <w:rsid w:val="00755628"/>
    <w:rsid w:val="007573CF"/>
    <w:rsid w:val="00763655"/>
    <w:rsid w:val="00763B76"/>
    <w:rsid w:val="00764294"/>
    <w:rsid w:val="007672A1"/>
    <w:rsid w:val="00772924"/>
    <w:rsid w:val="007729A8"/>
    <w:rsid w:val="00772C34"/>
    <w:rsid w:val="00775B0F"/>
    <w:rsid w:val="00780DC9"/>
    <w:rsid w:val="00781A3E"/>
    <w:rsid w:val="00781C50"/>
    <w:rsid w:val="007839AE"/>
    <w:rsid w:val="0078412C"/>
    <w:rsid w:val="007848BE"/>
    <w:rsid w:val="00784CA8"/>
    <w:rsid w:val="0078632B"/>
    <w:rsid w:val="007874D0"/>
    <w:rsid w:val="00787E51"/>
    <w:rsid w:val="0079089C"/>
    <w:rsid w:val="007A143E"/>
    <w:rsid w:val="007A2C51"/>
    <w:rsid w:val="007A30FC"/>
    <w:rsid w:val="007A47A8"/>
    <w:rsid w:val="007B1C4B"/>
    <w:rsid w:val="007B22BE"/>
    <w:rsid w:val="007B4079"/>
    <w:rsid w:val="007B4CE4"/>
    <w:rsid w:val="007B527E"/>
    <w:rsid w:val="007B643E"/>
    <w:rsid w:val="007B67FB"/>
    <w:rsid w:val="007B724C"/>
    <w:rsid w:val="007C2235"/>
    <w:rsid w:val="007C697F"/>
    <w:rsid w:val="007C775D"/>
    <w:rsid w:val="007C7F63"/>
    <w:rsid w:val="007D1076"/>
    <w:rsid w:val="007D26CE"/>
    <w:rsid w:val="007D3FBA"/>
    <w:rsid w:val="007D4881"/>
    <w:rsid w:val="007D5526"/>
    <w:rsid w:val="007D558A"/>
    <w:rsid w:val="007E187C"/>
    <w:rsid w:val="007E1AD0"/>
    <w:rsid w:val="007E208C"/>
    <w:rsid w:val="007E3678"/>
    <w:rsid w:val="007E53C0"/>
    <w:rsid w:val="007E5AFF"/>
    <w:rsid w:val="007E7500"/>
    <w:rsid w:val="007F1654"/>
    <w:rsid w:val="007F1936"/>
    <w:rsid w:val="007F26AB"/>
    <w:rsid w:val="007F2AB2"/>
    <w:rsid w:val="007F4775"/>
    <w:rsid w:val="007F4B19"/>
    <w:rsid w:val="007F5719"/>
    <w:rsid w:val="007F5D0B"/>
    <w:rsid w:val="007F68C6"/>
    <w:rsid w:val="00801880"/>
    <w:rsid w:val="008033F3"/>
    <w:rsid w:val="00803FD0"/>
    <w:rsid w:val="008066B6"/>
    <w:rsid w:val="008076AB"/>
    <w:rsid w:val="00811AD8"/>
    <w:rsid w:val="00811C66"/>
    <w:rsid w:val="00811F11"/>
    <w:rsid w:val="008134BE"/>
    <w:rsid w:val="00814381"/>
    <w:rsid w:val="008151F1"/>
    <w:rsid w:val="00815ADF"/>
    <w:rsid w:val="0081703A"/>
    <w:rsid w:val="008204D9"/>
    <w:rsid w:val="00823A94"/>
    <w:rsid w:val="00824358"/>
    <w:rsid w:val="00826790"/>
    <w:rsid w:val="00830BA3"/>
    <w:rsid w:val="0083150B"/>
    <w:rsid w:val="00832B3E"/>
    <w:rsid w:val="00833DC1"/>
    <w:rsid w:val="0083437C"/>
    <w:rsid w:val="00836B67"/>
    <w:rsid w:val="0084128D"/>
    <w:rsid w:val="00844B07"/>
    <w:rsid w:val="00844F81"/>
    <w:rsid w:val="008468C2"/>
    <w:rsid w:val="00846B78"/>
    <w:rsid w:val="0084740F"/>
    <w:rsid w:val="008478F6"/>
    <w:rsid w:val="0085181D"/>
    <w:rsid w:val="0085602C"/>
    <w:rsid w:val="00857FA9"/>
    <w:rsid w:val="008636A0"/>
    <w:rsid w:val="00871BC7"/>
    <w:rsid w:val="00872B5F"/>
    <w:rsid w:val="0087474F"/>
    <w:rsid w:val="00875573"/>
    <w:rsid w:val="008778EA"/>
    <w:rsid w:val="00880FA4"/>
    <w:rsid w:val="00882F43"/>
    <w:rsid w:val="008853EB"/>
    <w:rsid w:val="00887475"/>
    <w:rsid w:val="00892BB2"/>
    <w:rsid w:val="00895A60"/>
    <w:rsid w:val="00895DBF"/>
    <w:rsid w:val="008979F0"/>
    <w:rsid w:val="008A056E"/>
    <w:rsid w:val="008A0A88"/>
    <w:rsid w:val="008A0F83"/>
    <w:rsid w:val="008A1E63"/>
    <w:rsid w:val="008A24F3"/>
    <w:rsid w:val="008A34A9"/>
    <w:rsid w:val="008A3508"/>
    <w:rsid w:val="008A3641"/>
    <w:rsid w:val="008A54E8"/>
    <w:rsid w:val="008A7AB0"/>
    <w:rsid w:val="008B064E"/>
    <w:rsid w:val="008B11D0"/>
    <w:rsid w:val="008B4BF4"/>
    <w:rsid w:val="008B6054"/>
    <w:rsid w:val="008B6CBB"/>
    <w:rsid w:val="008B7469"/>
    <w:rsid w:val="008B754F"/>
    <w:rsid w:val="008C0360"/>
    <w:rsid w:val="008C26F5"/>
    <w:rsid w:val="008C4692"/>
    <w:rsid w:val="008C46AE"/>
    <w:rsid w:val="008C70F8"/>
    <w:rsid w:val="008C7E98"/>
    <w:rsid w:val="008D0C14"/>
    <w:rsid w:val="008D419A"/>
    <w:rsid w:val="008D476A"/>
    <w:rsid w:val="008D7B58"/>
    <w:rsid w:val="008E3147"/>
    <w:rsid w:val="008E351F"/>
    <w:rsid w:val="008E3E62"/>
    <w:rsid w:val="008E7A09"/>
    <w:rsid w:val="008E7AF3"/>
    <w:rsid w:val="008F389A"/>
    <w:rsid w:val="008F4F15"/>
    <w:rsid w:val="008F5B2A"/>
    <w:rsid w:val="008F6C6F"/>
    <w:rsid w:val="008F7E35"/>
    <w:rsid w:val="0090021C"/>
    <w:rsid w:val="00900689"/>
    <w:rsid w:val="00900CB2"/>
    <w:rsid w:val="00901673"/>
    <w:rsid w:val="00902889"/>
    <w:rsid w:val="00902AFE"/>
    <w:rsid w:val="00903C79"/>
    <w:rsid w:val="0090600C"/>
    <w:rsid w:val="0090724A"/>
    <w:rsid w:val="00907C71"/>
    <w:rsid w:val="00907E73"/>
    <w:rsid w:val="00921739"/>
    <w:rsid w:val="00921E69"/>
    <w:rsid w:val="00923454"/>
    <w:rsid w:val="00923C7D"/>
    <w:rsid w:val="00925865"/>
    <w:rsid w:val="00927C16"/>
    <w:rsid w:val="00940530"/>
    <w:rsid w:val="009414C1"/>
    <w:rsid w:val="00942D51"/>
    <w:rsid w:val="00943E31"/>
    <w:rsid w:val="009440BF"/>
    <w:rsid w:val="009446C0"/>
    <w:rsid w:val="00944807"/>
    <w:rsid w:val="00944A34"/>
    <w:rsid w:val="00945563"/>
    <w:rsid w:val="009471FE"/>
    <w:rsid w:val="00947A0C"/>
    <w:rsid w:val="00953070"/>
    <w:rsid w:val="0095473C"/>
    <w:rsid w:val="009554A1"/>
    <w:rsid w:val="00956EDF"/>
    <w:rsid w:val="00961994"/>
    <w:rsid w:val="00967C30"/>
    <w:rsid w:val="0097030D"/>
    <w:rsid w:val="009721DD"/>
    <w:rsid w:val="00972794"/>
    <w:rsid w:val="00977D82"/>
    <w:rsid w:val="00982BF4"/>
    <w:rsid w:val="00984237"/>
    <w:rsid w:val="009844B4"/>
    <w:rsid w:val="00984796"/>
    <w:rsid w:val="009863AF"/>
    <w:rsid w:val="00987499"/>
    <w:rsid w:val="0099069B"/>
    <w:rsid w:val="009915BF"/>
    <w:rsid w:val="00991FF9"/>
    <w:rsid w:val="009956BD"/>
    <w:rsid w:val="00996D74"/>
    <w:rsid w:val="009970C8"/>
    <w:rsid w:val="009A23F9"/>
    <w:rsid w:val="009A58B0"/>
    <w:rsid w:val="009A7543"/>
    <w:rsid w:val="009B1E06"/>
    <w:rsid w:val="009B3257"/>
    <w:rsid w:val="009B35B2"/>
    <w:rsid w:val="009B42A8"/>
    <w:rsid w:val="009B4CA8"/>
    <w:rsid w:val="009B504E"/>
    <w:rsid w:val="009B58EC"/>
    <w:rsid w:val="009B7FED"/>
    <w:rsid w:val="009C19B7"/>
    <w:rsid w:val="009C6A33"/>
    <w:rsid w:val="009D0B77"/>
    <w:rsid w:val="009D52A9"/>
    <w:rsid w:val="009D5B9E"/>
    <w:rsid w:val="009D6369"/>
    <w:rsid w:val="009D6ABA"/>
    <w:rsid w:val="009E1670"/>
    <w:rsid w:val="009E1E39"/>
    <w:rsid w:val="009E4EF5"/>
    <w:rsid w:val="009E57FF"/>
    <w:rsid w:val="009E65FC"/>
    <w:rsid w:val="009F0B8D"/>
    <w:rsid w:val="009F138C"/>
    <w:rsid w:val="009F1EAE"/>
    <w:rsid w:val="009F28C0"/>
    <w:rsid w:val="009F5E19"/>
    <w:rsid w:val="00A0005A"/>
    <w:rsid w:val="00A00F3C"/>
    <w:rsid w:val="00A02504"/>
    <w:rsid w:val="00A03958"/>
    <w:rsid w:val="00A03C87"/>
    <w:rsid w:val="00A0429E"/>
    <w:rsid w:val="00A0456D"/>
    <w:rsid w:val="00A04A1D"/>
    <w:rsid w:val="00A07CC3"/>
    <w:rsid w:val="00A12205"/>
    <w:rsid w:val="00A125E8"/>
    <w:rsid w:val="00A12868"/>
    <w:rsid w:val="00A13912"/>
    <w:rsid w:val="00A15517"/>
    <w:rsid w:val="00A236E3"/>
    <w:rsid w:val="00A2374A"/>
    <w:rsid w:val="00A24589"/>
    <w:rsid w:val="00A3179C"/>
    <w:rsid w:val="00A32E72"/>
    <w:rsid w:val="00A34269"/>
    <w:rsid w:val="00A35CA0"/>
    <w:rsid w:val="00A417C9"/>
    <w:rsid w:val="00A41FA0"/>
    <w:rsid w:val="00A43845"/>
    <w:rsid w:val="00A43A38"/>
    <w:rsid w:val="00A45846"/>
    <w:rsid w:val="00A475FD"/>
    <w:rsid w:val="00A50FF3"/>
    <w:rsid w:val="00A54D3D"/>
    <w:rsid w:val="00A54F1D"/>
    <w:rsid w:val="00A60CC6"/>
    <w:rsid w:val="00A613D3"/>
    <w:rsid w:val="00A638F0"/>
    <w:rsid w:val="00A6543F"/>
    <w:rsid w:val="00A70954"/>
    <w:rsid w:val="00A75C31"/>
    <w:rsid w:val="00A77461"/>
    <w:rsid w:val="00A8194F"/>
    <w:rsid w:val="00A82958"/>
    <w:rsid w:val="00A8382C"/>
    <w:rsid w:val="00A8733D"/>
    <w:rsid w:val="00A9022D"/>
    <w:rsid w:val="00A92D87"/>
    <w:rsid w:val="00A932B4"/>
    <w:rsid w:val="00A96427"/>
    <w:rsid w:val="00AA00A2"/>
    <w:rsid w:val="00AA2737"/>
    <w:rsid w:val="00AA5FCA"/>
    <w:rsid w:val="00AB30FE"/>
    <w:rsid w:val="00AB4760"/>
    <w:rsid w:val="00AB53EF"/>
    <w:rsid w:val="00AB55F8"/>
    <w:rsid w:val="00AB7681"/>
    <w:rsid w:val="00AB76AC"/>
    <w:rsid w:val="00AB7973"/>
    <w:rsid w:val="00AB7A5E"/>
    <w:rsid w:val="00AC0AA7"/>
    <w:rsid w:val="00AC1A7B"/>
    <w:rsid w:val="00AC313D"/>
    <w:rsid w:val="00AC440C"/>
    <w:rsid w:val="00AC48A6"/>
    <w:rsid w:val="00AD0530"/>
    <w:rsid w:val="00AD1150"/>
    <w:rsid w:val="00AE20C3"/>
    <w:rsid w:val="00AE4010"/>
    <w:rsid w:val="00AE6DAC"/>
    <w:rsid w:val="00AE7999"/>
    <w:rsid w:val="00AF47DD"/>
    <w:rsid w:val="00AF5EE6"/>
    <w:rsid w:val="00AF5F43"/>
    <w:rsid w:val="00B021FA"/>
    <w:rsid w:val="00B02AC5"/>
    <w:rsid w:val="00B04EED"/>
    <w:rsid w:val="00B072F6"/>
    <w:rsid w:val="00B0796C"/>
    <w:rsid w:val="00B10CBC"/>
    <w:rsid w:val="00B11953"/>
    <w:rsid w:val="00B151D2"/>
    <w:rsid w:val="00B167B9"/>
    <w:rsid w:val="00B23CA9"/>
    <w:rsid w:val="00B24826"/>
    <w:rsid w:val="00B26F58"/>
    <w:rsid w:val="00B27201"/>
    <w:rsid w:val="00B27FEA"/>
    <w:rsid w:val="00B30640"/>
    <w:rsid w:val="00B31F37"/>
    <w:rsid w:val="00B31F65"/>
    <w:rsid w:val="00B34778"/>
    <w:rsid w:val="00B37A9B"/>
    <w:rsid w:val="00B40984"/>
    <w:rsid w:val="00B4111E"/>
    <w:rsid w:val="00B41199"/>
    <w:rsid w:val="00B41ED4"/>
    <w:rsid w:val="00B458A3"/>
    <w:rsid w:val="00B523AA"/>
    <w:rsid w:val="00B54263"/>
    <w:rsid w:val="00B5558D"/>
    <w:rsid w:val="00B56CC4"/>
    <w:rsid w:val="00B60FDC"/>
    <w:rsid w:val="00B6120E"/>
    <w:rsid w:val="00B61AD1"/>
    <w:rsid w:val="00B65C76"/>
    <w:rsid w:val="00B67359"/>
    <w:rsid w:val="00B67677"/>
    <w:rsid w:val="00B67922"/>
    <w:rsid w:val="00B70931"/>
    <w:rsid w:val="00B74998"/>
    <w:rsid w:val="00B75941"/>
    <w:rsid w:val="00B804B2"/>
    <w:rsid w:val="00B8126F"/>
    <w:rsid w:val="00B81A25"/>
    <w:rsid w:val="00B82795"/>
    <w:rsid w:val="00B82D74"/>
    <w:rsid w:val="00B8335D"/>
    <w:rsid w:val="00B83CC9"/>
    <w:rsid w:val="00B84688"/>
    <w:rsid w:val="00B865D4"/>
    <w:rsid w:val="00B9164E"/>
    <w:rsid w:val="00B95027"/>
    <w:rsid w:val="00BA062D"/>
    <w:rsid w:val="00BA1749"/>
    <w:rsid w:val="00BA306C"/>
    <w:rsid w:val="00BA44D0"/>
    <w:rsid w:val="00BB118A"/>
    <w:rsid w:val="00BB395D"/>
    <w:rsid w:val="00BB4C0D"/>
    <w:rsid w:val="00BB6F23"/>
    <w:rsid w:val="00BB72CB"/>
    <w:rsid w:val="00BB7EA3"/>
    <w:rsid w:val="00BC11AB"/>
    <w:rsid w:val="00BC351B"/>
    <w:rsid w:val="00BC4796"/>
    <w:rsid w:val="00BC4DF1"/>
    <w:rsid w:val="00BC4E36"/>
    <w:rsid w:val="00BC5C8A"/>
    <w:rsid w:val="00BD3787"/>
    <w:rsid w:val="00BD708E"/>
    <w:rsid w:val="00BE0F05"/>
    <w:rsid w:val="00BE4242"/>
    <w:rsid w:val="00BE608B"/>
    <w:rsid w:val="00BE7516"/>
    <w:rsid w:val="00BF0DBD"/>
    <w:rsid w:val="00BF4BDF"/>
    <w:rsid w:val="00BF5073"/>
    <w:rsid w:val="00C00A16"/>
    <w:rsid w:val="00C02C23"/>
    <w:rsid w:val="00C047D4"/>
    <w:rsid w:val="00C04D57"/>
    <w:rsid w:val="00C0529C"/>
    <w:rsid w:val="00C05689"/>
    <w:rsid w:val="00C0603F"/>
    <w:rsid w:val="00C11AD2"/>
    <w:rsid w:val="00C154AF"/>
    <w:rsid w:val="00C164AE"/>
    <w:rsid w:val="00C20334"/>
    <w:rsid w:val="00C20A5A"/>
    <w:rsid w:val="00C276E8"/>
    <w:rsid w:val="00C3121F"/>
    <w:rsid w:val="00C31B04"/>
    <w:rsid w:val="00C32A58"/>
    <w:rsid w:val="00C33258"/>
    <w:rsid w:val="00C33F44"/>
    <w:rsid w:val="00C408EA"/>
    <w:rsid w:val="00C42E37"/>
    <w:rsid w:val="00C432D2"/>
    <w:rsid w:val="00C43B34"/>
    <w:rsid w:val="00C46396"/>
    <w:rsid w:val="00C51110"/>
    <w:rsid w:val="00C51A01"/>
    <w:rsid w:val="00C52C72"/>
    <w:rsid w:val="00C533AF"/>
    <w:rsid w:val="00C53C0A"/>
    <w:rsid w:val="00C56CC8"/>
    <w:rsid w:val="00C56F4A"/>
    <w:rsid w:val="00C577DD"/>
    <w:rsid w:val="00C61067"/>
    <w:rsid w:val="00C63B8A"/>
    <w:rsid w:val="00C65528"/>
    <w:rsid w:val="00C65F99"/>
    <w:rsid w:val="00C669EF"/>
    <w:rsid w:val="00C704D4"/>
    <w:rsid w:val="00C70927"/>
    <w:rsid w:val="00C7270E"/>
    <w:rsid w:val="00C76A65"/>
    <w:rsid w:val="00C81D13"/>
    <w:rsid w:val="00C81F85"/>
    <w:rsid w:val="00C82985"/>
    <w:rsid w:val="00C82BD2"/>
    <w:rsid w:val="00C83A97"/>
    <w:rsid w:val="00C8506A"/>
    <w:rsid w:val="00C856F5"/>
    <w:rsid w:val="00C8608F"/>
    <w:rsid w:val="00C86BB7"/>
    <w:rsid w:val="00C92D39"/>
    <w:rsid w:val="00C92D57"/>
    <w:rsid w:val="00C9320A"/>
    <w:rsid w:val="00C93A5F"/>
    <w:rsid w:val="00C943D7"/>
    <w:rsid w:val="00C94457"/>
    <w:rsid w:val="00C95D72"/>
    <w:rsid w:val="00C97D17"/>
    <w:rsid w:val="00CA3A95"/>
    <w:rsid w:val="00CA3DDC"/>
    <w:rsid w:val="00CA4076"/>
    <w:rsid w:val="00CA572D"/>
    <w:rsid w:val="00CA64AF"/>
    <w:rsid w:val="00CB0397"/>
    <w:rsid w:val="00CB3609"/>
    <w:rsid w:val="00CB5794"/>
    <w:rsid w:val="00CB5A65"/>
    <w:rsid w:val="00CB5D34"/>
    <w:rsid w:val="00CB6905"/>
    <w:rsid w:val="00CC1213"/>
    <w:rsid w:val="00CC237A"/>
    <w:rsid w:val="00CC3FEB"/>
    <w:rsid w:val="00CC6B39"/>
    <w:rsid w:val="00CC7052"/>
    <w:rsid w:val="00CC74BD"/>
    <w:rsid w:val="00CD1BA5"/>
    <w:rsid w:val="00CD1D57"/>
    <w:rsid w:val="00CD4BD6"/>
    <w:rsid w:val="00CD624F"/>
    <w:rsid w:val="00CE0402"/>
    <w:rsid w:val="00CE1AE9"/>
    <w:rsid w:val="00CE2F98"/>
    <w:rsid w:val="00CE61B7"/>
    <w:rsid w:val="00CF072C"/>
    <w:rsid w:val="00CF2D12"/>
    <w:rsid w:val="00CF3096"/>
    <w:rsid w:val="00CF3123"/>
    <w:rsid w:val="00CF45E6"/>
    <w:rsid w:val="00CF462B"/>
    <w:rsid w:val="00CF5FD0"/>
    <w:rsid w:val="00CF70EF"/>
    <w:rsid w:val="00CF7FF7"/>
    <w:rsid w:val="00D00449"/>
    <w:rsid w:val="00D048F4"/>
    <w:rsid w:val="00D0511C"/>
    <w:rsid w:val="00D14355"/>
    <w:rsid w:val="00D155F1"/>
    <w:rsid w:val="00D1664A"/>
    <w:rsid w:val="00D16F3B"/>
    <w:rsid w:val="00D172C0"/>
    <w:rsid w:val="00D21B11"/>
    <w:rsid w:val="00D227F7"/>
    <w:rsid w:val="00D26550"/>
    <w:rsid w:val="00D30498"/>
    <w:rsid w:val="00D30AA6"/>
    <w:rsid w:val="00D317CB"/>
    <w:rsid w:val="00D31904"/>
    <w:rsid w:val="00D31B31"/>
    <w:rsid w:val="00D32687"/>
    <w:rsid w:val="00D3295D"/>
    <w:rsid w:val="00D32A70"/>
    <w:rsid w:val="00D338E2"/>
    <w:rsid w:val="00D4043B"/>
    <w:rsid w:val="00D4319A"/>
    <w:rsid w:val="00D43688"/>
    <w:rsid w:val="00D458AE"/>
    <w:rsid w:val="00D46A5E"/>
    <w:rsid w:val="00D46B71"/>
    <w:rsid w:val="00D509B3"/>
    <w:rsid w:val="00D50E03"/>
    <w:rsid w:val="00D53E7C"/>
    <w:rsid w:val="00D5488A"/>
    <w:rsid w:val="00D566C6"/>
    <w:rsid w:val="00D5711B"/>
    <w:rsid w:val="00D60A1A"/>
    <w:rsid w:val="00D60F9E"/>
    <w:rsid w:val="00D655C6"/>
    <w:rsid w:val="00D66539"/>
    <w:rsid w:val="00D66543"/>
    <w:rsid w:val="00D672A9"/>
    <w:rsid w:val="00D67766"/>
    <w:rsid w:val="00D70158"/>
    <w:rsid w:val="00D730CA"/>
    <w:rsid w:val="00D74098"/>
    <w:rsid w:val="00D76549"/>
    <w:rsid w:val="00D776E2"/>
    <w:rsid w:val="00D80E04"/>
    <w:rsid w:val="00D81C9D"/>
    <w:rsid w:val="00D825EF"/>
    <w:rsid w:val="00D8472C"/>
    <w:rsid w:val="00D8639B"/>
    <w:rsid w:val="00D875C0"/>
    <w:rsid w:val="00D87D76"/>
    <w:rsid w:val="00D903FB"/>
    <w:rsid w:val="00D91AF1"/>
    <w:rsid w:val="00D937FB"/>
    <w:rsid w:val="00D93DC3"/>
    <w:rsid w:val="00DA048C"/>
    <w:rsid w:val="00DA1CEB"/>
    <w:rsid w:val="00DA1DDD"/>
    <w:rsid w:val="00DA2C42"/>
    <w:rsid w:val="00DA3328"/>
    <w:rsid w:val="00DA366C"/>
    <w:rsid w:val="00DA4AC3"/>
    <w:rsid w:val="00DA53F5"/>
    <w:rsid w:val="00DA66BF"/>
    <w:rsid w:val="00DA6819"/>
    <w:rsid w:val="00DB008F"/>
    <w:rsid w:val="00DB0D21"/>
    <w:rsid w:val="00DB201A"/>
    <w:rsid w:val="00DB3781"/>
    <w:rsid w:val="00DB472F"/>
    <w:rsid w:val="00DB4B7F"/>
    <w:rsid w:val="00DB4CBE"/>
    <w:rsid w:val="00DB718F"/>
    <w:rsid w:val="00DC02E3"/>
    <w:rsid w:val="00DC0458"/>
    <w:rsid w:val="00DC15B7"/>
    <w:rsid w:val="00DC272D"/>
    <w:rsid w:val="00DD0545"/>
    <w:rsid w:val="00DD1447"/>
    <w:rsid w:val="00DD2649"/>
    <w:rsid w:val="00DD33CF"/>
    <w:rsid w:val="00DD4B33"/>
    <w:rsid w:val="00DD5216"/>
    <w:rsid w:val="00DD5FE2"/>
    <w:rsid w:val="00DE1259"/>
    <w:rsid w:val="00DE269F"/>
    <w:rsid w:val="00DE303E"/>
    <w:rsid w:val="00DE4020"/>
    <w:rsid w:val="00DE5B43"/>
    <w:rsid w:val="00DF077E"/>
    <w:rsid w:val="00DF14FC"/>
    <w:rsid w:val="00DF15F8"/>
    <w:rsid w:val="00DF1930"/>
    <w:rsid w:val="00DF4FDE"/>
    <w:rsid w:val="00DF63D8"/>
    <w:rsid w:val="00DF7699"/>
    <w:rsid w:val="00E00026"/>
    <w:rsid w:val="00E03D7F"/>
    <w:rsid w:val="00E05B0B"/>
    <w:rsid w:val="00E06339"/>
    <w:rsid w:val="00E12245"/>
    <w:rsid w:val="00E12D69"/>
    <w:rsid w:val="00E13914"/>
    <w:rsid w:val="00E13CC1"/>
    <w:rsid w:val="00E14DF9"/>
    <w:rsid w:val="00E14F16"/>
    <w:rsid w:val="00E158BF"/>
    <w:rsid w:val="00E16AC6"/>
    <w:rsid w:val="00E17BCC"/>
    <w:rsid w:val="00E17EBD"/>
    <w:rsid w:val="00E17ED3"/>
    <w:rsid w:val="00E20740"/>
    <w:rsid w:val="00E21E59"/>
    <w:rsid w:val="00E23D4C"/>
    <w:rsid w:val="00E2463A"/>
    <w:rsid w:val="00E268F1"/>
    <w:rsid w:val="00E27295"/>
    <w:rsid w:val="00E27E52"/>
    <w:rsid w:val="00E30D4F"/>
    <w:rsid w:val="00E31A9A"/>
    <w:rsid w:val="00E31AB8"/>
    <w:rsid w:val="00E320C3"/>
    <w:rsid w:val="00E3255F"/>
    <w:rsid w:val="00E32932"/>
    <w:rsid w:val="00E33C7A"/>
    <w:rsid w:val="00E35F98"/>
    <w:rsid w:val="00E361BF"/>
    <w:rsid w:val="00E3718C"/>
    <w:rsid w:val="00E40587"/>
    <w:rsid w:val="00E40B35"/>
    <w:rsid w:val="00E41D58"/>
    <w:rsid w:val="00E42A6B"/>
    <w:rsid w:val="00E43B8C"/>
    <w:rsid w:val="00E4454A"/>
    <w:rsid w:val="00E474F8"/>
    <w:rsid w:val="00E47860"/>
    <w:rsid w:val="00E47C40"/>
    <w:rsid w:val="00E50163"/>
    <w:rsid w:val="00E51E2A"/>
    <w:rsid w:val="00E52675"/>
    <w:rsid w:val="00E53557"/>
    <w:rsid w:val="00E535E4"/>
    <w:rsid w:val="00E537FC"/>
    <w:rsid w:val="00E53865"/>
    <w:rsid w:val="00E55574"/>
    <w:rsid w:val="00E5567F"/>
    <w:rsid w:val="00E55BF1"/>
    <w:rsid w:val="00E56557"/>
    <w:rsid w:val="00E64CA3"/>
    <w:rsid w:val="00E6632F"/>
    <w:rsid w:val="00E67950"/>
    <w:rsid w:val="00E7081F"/>
    <w:rsid w:val="00E719E7"/>
    <w:rsid w:val="00E76EF4"/>
    <w:rsid w:val="00E8166A"/>
    <w:rsid w:val="00E82659"/>
    <w:rsid w:val="00E82AD4"/>
    <w:rsid w:val="00E83B70"/>
    <w:rsid w:val="00E84511"/>
    <w:rsid w:val="00E84EDA"/>
    <w:rsid w:val="00E85A8F"/>
    <w:rsid w:val="00E874AC"/>
    <w:rsid w:val="00E944EF"/>
    <w:rsid w:val="00E96B02"/>
    <w:rsid w:val="00EA2EAB"/>
    <w:rsid w:val="00EA4A09"/>
    <w:rsid w:val="00EA4D80"/>
    <w:rsid w:val="00EA6015"/>
    <w:rsid w:val="00EA7374"/>
    <w:rsid w:val="00EA74D8"/>
    <w:rsid w:val="00EB3707"/>
    <w:rsid w:val="00EB5389"/>
    <w:rsid w:val="00EB631D"/>
    <w:rsid w:val="00EB6DD6"/>
    <w:rsid w:val="00EC0F01"/>
    <w:rsid w:val="00EC22AA"/>
    <w:rsid w:val="00EC3C72"/>
    <w:rsid w:val="00EC3DDF"/>
    <w:rsid w:val="00EC4253"/>
    <w:rsid w:val="00EC6BFF"/>
    <w:rsid w:val="00EC7277"/>
    <w:rsid w:val="00ED3BAB"/>
    <w:rsid w:val="00ED66C9"/>
    <w:rsid w:val="00ED6CF1"/>
    <w:rsid w:val="00ED7D80"/>
    <w:rsid w:val="00EE0A9B"/>
    <w:rsid w:val="00EE1300"/>
    <w:rsid w:val="00EE17E8"/>
    <w:rsid w:val="00EE4B00"/>
    <w:rsid w:val="00EE4C2A"/>
    <w:rsid w:val="00EF0BB8"/>
    <w:rsid w:val="00EF3344"/>
    <w:rsid w:val="00EF56FB"/>
    <w:rsid w:val="00EF6ABB"/>
    <w:rsid w:val="00F01020"/>
    <w:rsid w:val="00F012A2"/>
    <w:rsid w:val="00F04338"/>
    <w:rsid w:val="00F05B42"/>
    <w:rsid w:val="00F064BE"/>
    <w:rsid w:val="00F10274"/>
    <w:rsid w:val="00F148DE"/>
    <w:rsid w:val="00F14F14"/>
    <w:rsid w:val="00F1539E"/>
    <w:rsid w:val="00F17077"/>
    <w:rsid w:val="00F1742C"/>
    <w:rsid w:val="00F17BC9"/>
    <w:rsid w:val="00F2460D"/>
    <w:rsid w:val="00F25144"/>
    <w:rsid w:val="00F25B3A"/>
    <w:rsid w:val="00F25B50"/>
    <w:rsid w:val="00F30929"/>
    <w:rsid w:val="00F30DB8"/>
    <w:rsid w:val="00F323AF"/>
    <w:rsid w:val="00F33B3B"/>
    <w:rsid w:val="00F344EC"/>
    <w:rsid w:val="00F35973"/>
    <w:rsid w:val="00F36E76"/>
    <w:rsid w:val="00F41D20"/>
    <w:rsid w:val="00F422A7"/>
    <w:rsid w:val="00F422DE"/>
    <w:rsid w:val="00F440CF"/>
    <w:rsid w:val="00F454FF"/>
    <w:rsid w:val="00F457A9"/>
    <w:rsid w:val="00F5081F"/>
    <w:rsid w:val="00F51249"/>
    <w:rsid w:val="00F52789"/>
    <w:rsid w:val="00F5288E"/>
    <w:rsid w:val="00F53FF7"/>
    <w:rsid w:val="00F560BB"/>
    <w:rsid w:val="00F5652A"/>
    <w:rsid w:val="00F5673C"/>
    <w:rsid w:val="00F57B4C"/>
    <w:rsid w:val="00F57DEE"/>
    <w:rsid w:val="00F60488"/>
    <w:rsid w:val="00F611F4"/>
    <w:rsid w:val="00F61935"/>
    <w:rsid w:val="00F61CC7"/>
    <w:rsid w:val="00F632B1"/>
    <w:rsid w:val="00F63678"/>
    <w:rsid w:val="00F64C18"/>
    <w:rsid w:val="00F64FD0"/>
    <w:rsid w:val="00F666DD"/>
    <w:rsid w:val="00F700F2"/>
    <w:rsid w:val="00F7222E"/>
    <w:rsid w:val="00F72E30"/>
    <w:rsid w:val="00F73620"/>
    <w:rsid w:val="00F77696"/>
    <w:rsid w:val="00F77F2E"/>
    <w:rsid w:val="00F80EA1"/>
    <w:rsid w:val="00F81B93"/>
    <w:rsid w:val="00F848E9"/>
    <w:rsid w:val="00F857F3"/>
    <w:rsid w:val="00F8602E"/>
    <w:rsid w:val="00F925BA"/>
    <w:rsid w:val="00F92F57"/>
    <w:rsid w:val="00F958D4"/>
    <w:rsid w:val="00F964B9"/>
    <w:rsid w:val="00F968AF"/>
    <w:rsid w:val="00F97915"/>
    <w:rsid w:val="00FA6D43"/>
    <w:rsid w:val="00FB2213"/>
    <w:rsid w:val="00FB25FF"/>
    <w:rsid w:val="00FB2EAB"/>
    <w:rsid w:val="00FB302B"/>
    <w:rsid w:val="00FB6517"/>
    <w:rsid w:val="00FB7AD7"/>
    <w:rsid w:val="00FC2A94"/>
    <w:rsid w:val="00FC3BCF"/>
    <w:rsid w:val="00FC3F05"/>
    <w:rsid w:val="00FC40AF"/>
    <w:rsid w:val="00FD2448"/>
    <w:rsid w:val="00FD429D"/>
    <w:rsid w:val="00FD4CC1"/>
    <w:rsid w:val="00FD5627"/>
    <w:rsid w:val="00FD58ED"/>
    <w:rsid w:val="00FD5E91"/>
    <w:rsid w:val="00FD6988"/>
    <w:rsid w:val="00FE2833"/>
    <w:rsid w:val="00FE3346"/>
    <w:rsid w:val="00FE4147"/>
    <w:rsid w:val="00FE4E66"/>
    <w:rsid w:val="00FE4EC7"/>
    <w:rsid w:val="00FE509C"/>
    <w:rsid w:val="00FE6412"/>
    <w:rsid w:val="00FE762C"/>
    <w:rsid w:val="00FF418F"/>
    <w:rsid w:val="00FF4B55"/>
    <w:rsid w:val="00FF562A"/>
    <w:rsid w:val="00FF67CC"/>
    <w:rsid w:val="00FF6C4B"/>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4B1B1D-4BA9-4927-BBBD-B40B64D1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05"/>
    <w:rPr>
      <w:sz w:val="24"/>
      <w:szCs w:val="24"/>
      <w:lang w:eastAsia="zh-CN"/>
    </w:rPr>
  </w:style>
  <w:style w:type="paragraph" w:styleId="Heading1">
    <w:name w:val="heading 1"/>
    <w:basedOn w:val="Normal"/>
    <w:next w:val="Normal"/>
    <w:link w:val="Heading1Char"/>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Caption">
    <w:name w:val="caption"/>
    <w:basedOn w:val="Normal"/>
    <w:next w:val="Normal"/>
    <w:qFormat/>
    <w:rsid w:val="005B43D0"/>
    <w:rPr>
      <w:b/>
      <w:bCs/>
      <w:sz w:val="20"/>
      <w:szCs w:val="20"/>
    </w:rPr>
  </w:style>
  <w:style w:type="paragraph" w:styleId="NormalWeb">
    <w:name w:val="Normal (Web)"/>
    <w:basedOn w:val="Normal"/>
    <w:uiPriority w:val="99"/>
    <w:unhideWhenUsed/>
    <w:rsid w:val="000340A2"/>
    <w:pPr>
      <w:spacing w:before="100" w:beforeAutospacing="1" w:after="100" w:afterAutospacing="1"/>
    </w:pPr>
    <w:rPr>
      <w:rFonts w:eastAsia="Times New Roman"/>
      <w:lang w:eastAsia="en-US"/>
    </w:rPr>
  </w:style>
  <w:style w:type="character" w:customStyle="1" w:styleId="Heading1Char">
    <w:name w:val="Heading 1 Char"/>
    <w:basedOn w:val="DefaultParagraphFont"/>
    <w:link w:val="Heading1"/>
    <w:rsid w:val="00A2374A"/>
    <w:rPr>
      <w:rFonts w:ascii="Arial" w:eastAsia="Times New Roman" w:hAnsi="Arial" w:cs="Arial"/>
      <w:b/>
      <w:bCs/>
      <w:kern w:val="32"/>
      <w:sz w:val="32"/>
      <w:szCs w:val="32"/>
    </w:rPr>
  </w:style>
  <w:style w:type="character" w:customStyle="1" w:styleId="BodyTextChar">
    <w:name w:val="Body Text Char"/>
    <w:basedOn w:val="DefaultParagraphFont"/>
    <w:link w:val="BodyText"/>
    <w:rsid w:val="00415EF6"/>
    <w:rPr>
      <w:rFonts w:eastAsia="Times New Roman"/>
      <w:sz w:val="24"/>
      <w:szCs w:val="24"/>
    </w:rPr>
  </w:style>
  <w:style w:type="paragraph" w:styleId="BodyText2">
    <w:name w:val="Body Text 2"/>
    <w:basedOn w:val="Normal"/>
    <w:link w:val="BodyText2Char"/>
    <w:rsid w:val="00753053"/>
    <w:pPr>
      <w:spacing w:after="120" w:line="480" w:lineRule="auto"/>
    </w:pPr>
  </w:style>
  <w:style w:type="character" w:customStyle="1" w:styleId="BodyText2Char">
    <w:name w:val="Body Text 2 Char"/>
    <w:basedOn w:val="DefaultParagraphFont"/>
    <w:link w:val="BodyText2"/>
    <w:rsid w:val="00753053"/>
    <w:rPr>
      <w:sz w:val="24"/>
      <w:szCs w:val="24"/>
      <w:lang w:eastAsia="zh-CN"/>
    </w:rPr>
  </w:style>
  <w:style w:type="paragraph" w:styleId="ListParagraph">
    <w:name w:val="List Paragraph"/>
    <w:basedOn w:val="Normal"/>
    <w:uiPriority w:val="34"/>
    <w:qFormat/>
    <w:rsid w:val="002D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9494">
      <w:bodyDiv w:val="1"/>
      <w:marLeft w:val="0"/>
      <w:marRight w:val="0"/>
      <w:marTop w:val="0"/>
      <w:marBottom w:val="0"/>
      <w:divBdr>
        <w:top w:val="none" w:sz="0" w:space="0" w:color="auto"/>
        <w:left w:val="none" w:sz="0" w:space="0" w:color="auto"/>
        <w:bottom w:val="none" w:sz="0" w:space="0" w:color="auto"/>
        <w:right w:val="none" w:sz="0" w:space="0" w:color="auto"/>
      </w:divBdr>
    </w:div>
    <w:div w:id="1291518952">
      <w:bodyDiv w:val="1"/>
      <w:marLeft w:val="0"/>
      <w:marRight w:val="0"/>
      <w:marTop w:val="0"/>
      <w:marBottom w:val="0"/>
      <w:divBdr>
        <w:top w:val="none" w:sz="0" w:space="0" w:color="auto"/>
        <w:left w:val="none" w:sz="0" w:space="0" w:color="auto"/>
        <w:bottom w:val="none" w:sz="0" w:space="0" w:color="auto"/>
        <w:right w:val="none" w:sz="0" w:space="0" w:color="auto"/>
      </w:divBdr>
    </w:div>
    <w:div w:id="1735859898">
      <w:bodyDiv w:val="1"/>
      <w:marLeft w:val="0"/>
      <w:marRight w:val="0"/>
      <w:marTop w:val="0"/>
      <w:marBottom w:val="0"/>
      <w:divBdr>
        <w:top w:val="none" w:sz="0" w:space="0" w:color="auto"/>
        <w:left w:val="none" w:sz="0" w:space="0" w:color="auto"/>
        <w:bottom w:val="none" w:sz="0" w:space="0" w:color="auto"/>
        <w:right w:val="none" w:sz="0" w:space="0" w:color="auto"/>
      </w:divBdr>
    </w:div>
    <w:div w:id="1806654374">
      <w:bodyDiv w:val="1"/>
      <w:marLeft w:val="0"/>
      <w:marRight w:val="0"/>
      <w:marTop w:val="0"/>
      <w:marBottom w:val="0"/>
      <w:divBdr>
        <w:top w:val="none" w:sz="0" w:space="0" w:color="auto"/>
        <w:left w:val="none" w:sz="0" w:space="0" w:color="auto"/>
        <w:bottom w:val="none" w:sz="0" w:space="0" w:color="auto"/>
        <w:right w:val="none" w:sz="0" w:space="0" w:color="auto"/>
      </w:divBdr>
    </w:div>
    <w:div w:id="1821578359">
      <w:bodyDiv w:val="1"/>
      <w:marLeft w:val="0"/>
      <w:marRight w:val="0"/>
      <w:marTop w:val="0"/>
      <w:marBottom w:val="0"/>
      <w:divBdr>
        <w:top w:val="none" w:sz="0" w:space="0" w:color="auto"/>
        <w:left w:val="none" w:sz="0" w:space="0" w:color="auto"/>
        <w:bottom w:val="none" w:sz="0" w:space="0" w:color="auto"/>
        <w:right w:val="none" w:sz="0" w:space="0" w:color="auto"/>
      </w:divBdr>
      <w:divsChild>
        <w:div w:id="19623632">
          <w:marLeft w:val="0"/>
          <w:marRight w:val="0"/>
          <w:marTop w:val="0"/>
          <w:marBottom w:val="0"/>
          <w:divBdr>
            <w:top w:val="none" w:sz="0" w:space="0" w:color="auto"/>
            <w:left w:val="none" w:sz="0" w:space="0" w:color="auto"/>
            <w:bottom w:val="none" w:sz="0" w:space="0" w:color="auto"/>
            <w:right w:val="none" w:sz="0" w:space="0" w:color="auto"/>
          </w:divBdr>
        </w:div>
        <w:div w:id="1339500109">
          <w:marLeft w:val="0"/>
          <w:marRight w:val="0"/>
          <w:marTop w:val="0"/>
          <w:marBottom w:val="0"/>
          <w:divBdr>
            <w:top w:val="none" w:sz="0" w:space="0" w:color="auto"/>
            <w:left w:val="none" w:sz="0" w:space="0" w:color="auto"/>
            <w:bottom w:val="none" w:sz="0" w:space="0" w:color="auto"/>
            <w:right w:val="none" w:sz="0" w:space="0" w:color="auto"/>
          </w:divBdr>
        </w:div>
        <w:div w:id="1921866928">
          <w:marLeft w:val="0"/>
          <w:marRight w:val="0"/>
          <w:marTop w:val="0"/>
          <w:marBottom w:val="0"/>
          <w:divBdr>
            <w:top w:val="none" w:sz="0" w:space="0" w:color="auto"/>
            <w:left w:val="none" w:sz="0" w:space="0" w:color="auto"/>
            <w:bottom w:val="none" w:sz="0" w:space="0" w:color="auto"/>
            <w:right w:val="none" w:sz="0" w:space="0" w:color="auto"/>
          </w:divBdr>
        </w:div>
        <w:div w:id="2136555671">
          <w:marLeft w:val="0"/>
          <w:marRight w:val="0"/>
          <w:marTop w:val="0"/>
          <w:marBottom w:val="0"/>
          <w:divBdr>
            <w:top w:val="none" w:sz="0" w:space="0" w:color="auto"/>
            <w:left w:val="none" w:sz="0" w:space="0" w:color="auto"/>
            <w:bottom w:val="none" w:sz="0" w:space="0" w:color="auto"/>
            <w:right w:val="none" w:sz="0" w:space="0" w:color="auto"/>
          </w:divBdr>
        </w:div>
        <w:div w:id="1800220667">
          <w:marLeft w:val="0"/>
          <w:marRight w:val="0"/>
          <w:marTop w:val="0"/>
          <w:marBottom w:val="0"/>
          <w:divBdr>
            <w:top w:val="none" w:sz="0" w:space="0" w:color="auto"/>
            <w:left w:val="none" w:sz="0" w:space="0" w:color="auto"/>
            <w:bottom w:val="none" w:sz="0" w:space="0" w:color="auto"/>
            <w:right w:val="none" w:sz="0" w:space="0" w:color="auto"/>
          </w:divBdr>
        </w:div>
        <w:div w:id="1160075653">
          <w:marLeft w:val="0"/>
          <w:marRight w:val="0"/>
          <w:marTop w:val="0"/>
          <w:marBottom w:val="0"/>
          <w:divBdr>
            <w:top w:val="none" w:sz="0" w:space="0" w:color="auto"/>
            <w:left w:val="none" w:sz="0" w:space="0" w:color="auto"/>
            <w:bottom w:val="none" w:sz="0" w:space="0" w:color="auto"/>
            <w:right w:val="none" w:sz="0" w:space="0" w:color="auto"/>
          </w:divBdr>
        </w:div>
        <w:div w:id="1846162107">
          <w:marLeft w:val="0"/>
          <w:marRight w:val="0"/>
          <w:marTop w:val="0"/>
          <w:marBottom w:val="0"/>
          <w:divBdr>
            <w:top w:val="none" w:sz="0" w:space="0" w:color="auto"/>
            <w:left w:val="none" w:sz="0" w:space="0" w:color="auto"/>
            <w:bottom w:val="none" w:sz="0" w:space="0" w:color="auto"/>
            <w:right w:val="none" w:sz="0" w:space="0" w:color="auto"/>
          </w:divBdr>
        </w:div>
        <w:div w:id="1024944568">
          <w:marLeft w:val="0"/>
          <w:marRight w:val="0"/>
          <w:marTop w:val="0"/>
          <w:marBottom w:val="0"/>
          <w:divBdr>
            <w:top w:val="none" w:sz="0" w:space="0" w:color="auto"/>
            <w:left w:val="none" w:sz="0" w:space="0" w:color="auto"/>
            <w:bottom w:val="none" w:sz="0" w:space="0" w:color="auto"/>
            <w:right w:val="none" w:sz="0" w:space="0" w:color="auto"/>
          </w:divBdr>
        </w:div>
      </w:divsChild>
    </w:div>
    <w:div w:id="1881432900">
      <w:bodyDiv w:val="1"/>
      <w:marLeft w:val="0"/>
      <w:marRight w:val="0"/>
      <w:marTop w:val="0"/>
      <w:marBottom w:val="0"/>
      <w:divBdr>
        <w:top w:val="none" w:sz="0" w:space="0" w:color="auto"/>
        <w:left w:val="none" w:sz="0" w:space="0" w:color="auto"/>
        <w:bottom w:val="none" w:sz="0" w:space="0" w:color="auto"/>
        <w:right w:val="none" w:sz="0" w:space="0" w:color="auto"/>
      </w:divBdr>
    </w:div>
    <w:div w:id="20247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su.instructure.com" TargetMode="External"/><Relationship Id="rId13" Type="http://schemas.openxmlformats.org/officeDocument/2006/relationships/hyperlink" Target="mailto:silke.higgins@sj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stevenson@sjsu.edu" TargetMode="External"/><Relationship Id="rId12" Type="http://schemas.openxmlformats.org/officeDocument/2006/relationships/hyperlink" Target="tel:408-808-21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casa/ssc/" TargetMode="External"/><Relationship Id="rId5" Type="http://schemas.openxmlformats.org/officeDocument/2006/relationships/footnotes" Target="footnotes.xml"/><Relationship Id="rId15" Type="http://schemas.openxmlformats.org/officeDocument/2006/relationships/hyperlink" Target="http://www.sa.sjsu.edu/judicial_affairs/index.html" TargetMode="External"/><Relationship Id="rId10" Type="http://schemas.openxmlformats.org/officeDocument/2006/relationships/hyperlink" Target="tel:408.924.2910" TargetMode="External"/><Relationship Id="rId4" Type="http://schemas.openxmlformats.org/officeDocument/2006/relationships/webSettings" Target="webSettings.xml"/><Relationship Id="rId9" Type="http://schemas.openxmlformats.org/officeDocument/2006/relationships/hyperlink" Target="mailto:Margaret.stevenson@sjsu.edu" TargetMode="External"/><Relationship Id="rId14" Type="http://schemas.openxmlformats.org/officeDocument/2006/relationships/hyperlink" Target="http://www.sjsu.edu/gup/syllabu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2143</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13904</CharactersWithSpaces>
  <SharedDoc>false</SharedDoc>
  <HLinks>
    <vt:vector size="54" baseType="variant">
      <vt:variant>
        <vt:i4>2162792</vt:i4>
      </vt:variant>
      <vt:variant>
        <vt:i4>24</vt:i4>
      </vt:variant>
      <vt:variant>
        <vt:i4>0</vt:i4>
      </vt:variant>
      <vt:variant>
        <vt:i4>5</vt:i4>
      </vt:variant>
      <vt:variant>
        <vt:lpwstr>http://www.scu.edu/map/noflash/</vt:lpwstr>
      </vt:variant>
      <vt:variant>
        <vt:lpwstr/>
      </vt:variant>
      <vt:variant>
        <vt:i4>5374046</vt:i4>
      </vt:variant>
      <vt:variant>
        <vt:i4>21</vt:i4>
      </vt:variant>
      <vt:variant>
        <vt:i4>0</vt:i4>
      </vt:variant>
      <vt:variant>
        <vt:i4>5</vt:i4>
      </vt:variant>
      <vt:variant>
        <vt:lpwstr>http://www.sjsu.edu/senate/S09-2.htm</vt:lpwstr>
      </vt:variant>
      <vt:variant>
        <vt:lpwstr/>
      </vt:variant>
      <vt:variant>
        <vt:i4>393242</vt:i4>
      </vt:variant>
      <vt:variant>
        <vt:i4>18</vt:i4>
      </vt:variant>
      <vt:variant>
        <vt:i4>0</vt:i4>
      </vt:variant>
      <vt:variant>
        <vt:i4>5</vt:i4>
      </vt:variant>
      <vt:variant>
        <vt:lpwstr>../../../Local Settings/Fall 09/Peer Mentor Center website is http:/www.sjsu.edu/muse/peermentor/</vt:lpwstr>
      </vt:variant>
      <vt:variant>
        <vt:lpwstr/>
      </vt:variant>
      <vt:variant>
        <vt:i4>6619169</vt:i4>
      </vt:variant>
      <vt:variant>
        <vt:i4>15</vt:i4>
      </vt:variant>
      <vt:variant>
        <vt:i4>0</vt:i4>
      </vt:variant>
      <vt:variant>
        <vt:i4>5</vt:i4>
      </vt:variant>
      <vt:variant>
        <vt:lpwstr>../../../Local Settings/Fall 09/The Writing Center website is http:/www.sjsu.edu/writingcenter/about/staff/</vt:lpwstr>
      </vt:variant>
      <vt:variant>
        <vt:lpwstr/>
      </vt:variant>
      <vt:variant>
        <vt:i4>4980801</vt:i4>
      </vt:variant>
      <vt:variant>
        <vt:i4>12</vt:i4>
      </vt:variant>
      <vt:variant>
        <vt:i4>0</vt:i4>
      </vt:variant>
      <vt:variant>
        <vt:i4>5</vt:i4>
      </vt:variant>
      <vt:variant>
        <vt:lpwstr>http://www.sjsu.edu/larc/</vt:lpwstr>
      </vt:variant>
      <vt:variant>
        <vt:lpwstr/>
      </vt:variant>
      <vt:variant>
        <vt:i4>3014669</vt:i4>
      </vt:variant>
      <vt:variant>
        <vt:i4>9</vt:i4>
      </vt:variant>
      <vt:variant>
        <vt:i4>0</vt:i4>
      </vt:variant>
      <vt:variant>
        <vt:i4>5</vt:i4>
      </vt:variant>
      <vt:variant>
        <vt:lpwstr>../../../Local Settings/Fall 09/Student Conduct and Ethical Development is at http:/www.sa.sjsu.edu/judicial_affairs/index.html</vt:lpwstr>
      </vt:variant>
      <vt:variant>
        <vt:lpwstr/>
      </vt:variant>
      <vt:variant>
        <vt:i4>5374039</vt:i4>
      </vt:variant>
      <vt:variant>
        <vt:i4>6</vt:i4>
      </vt:variant>
      <vt:variant>
        <vt:i4>0</vt:i4>
      </vt:variant>
      <vt:variant>
        <vt:i4>5</vt:i4>
      </vt:variant>
      <vt:variant>
        <vt:lpwstr>../../../Local Settings/Fall 09/Academic Integrity Policy is available at http:/www.sa.sjsu.edu/download/judicial_affairs/Academic_Integrity_Policy_S07-2.pdf</vt:lpwstr>
      </vt:variant>
      <vt:variant>
        <vt:lpwstr/>
      </vt:variant>
      <vt:variant>
        <vt:i4>4784200</vt:i4>
      </vt:variant>
      <vt:variant>
        <vt:i4>3</vt:i4>
      </vt:variant>
      <vt:variant>
        <vt:i4>0</vt:i4>
      </vt:variant>
      <vt:variant>
        <vt:i4>5</vt:i4>
      </vt:variant>
      <vt:variant>
        <vt:lpwstr>../../../Local Settings/Fall 09/Information about late drops is at http:/www.sjsu.edu/sac/advising/latedrops/policy/</vt:lpwstr>
      </vt:variant>
      <vt:variant>
        <vt:lpwstr/>
      </vt:variant>
      <vt:variant>
        <vt:i4>3997746</vt:i4>
      </vt:variant>
      <vt:variant>
        <vt:i4>0</vt:i4>
      </vt:variant>
      <vt:variant>
        <vt:i4>0</vt:i4>
      </vt:variant>
      <vt:variant>
        <vt:i4>5</vt:i4>
      </vt:variant>
      <vt:variant>
        <vt:lpwstr>../../../Local Settings/Fall 09/Information on add/drops is at http:/info.sjsu.edu/web-dbgen/narr/soc-fall/rec-298.html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Margaret Stevenson</cp:lastModifiedBy>
  <cp:revision>2</cp:revision>
  <cp:lastPrinted>2016-01-23T17:40:00Z</cp:lastPrinted>
  <dcterms:created xsi:type="dcterms:W3CDTF">2019-02-01T22:06:00Z</dcterms:created>
  <dcterms:modified xsi:type="dcterms:W3CDTF">2019-02-01T22:06:00Z</dcterms:modified>
</cp:coreProperties>
</file>