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alibri" w:cs="Calibri" w:eastAsia="Calibri" w:hAnsi="Calibri"/>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6480"/>
        <w:tblGridChange w:id="0">
          <w:tblGrid>
            <w:gridCol w:w="2880"/>
            <w:gridCol w:w="6480"/>
          </w:tblGrid>
        </w:tblGridChange>
      </w:tblGrid>
      <w:tr>
        <w:trPr>
          <w:cantSplit w:val="0"/>
          <w:trHeight w:val="420" w:hRule="atLeast"/>
          <w:tblHeader w:val="0"/>
        </w:trPr>
        <w:tc>
          <w:tcPr>
            <w:gridSpan w:val="2"/>
            <w:tcBorders>
              <w:top w:color="4a86e8" w:space="0" w:sz="8" w:val="single"/>
              <w:left w:color="4a86e8" w:space="0" w:sz="8" w:val="single"/>
              <w:bottom w:color="4a86e8" w:space="0" w:sz="8" w:val="single"/>
              <w:right w:color="4a86e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after="24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Uniquely Informative and Concise Title</w:t>
            </w:r>
            <w:r w:rsidDel="00000000" w:rsidR="00000000" w:rsidRPr="00000000">
              <w:rPr>
                <w:rtl w:val="0"/>
              </w:rPr>
            </w:r>
          </w:p>
        </w:tc>
      </w:tr>
      <w:tr>
        <w:trPr>
          <w:cantSplit w:val="0"/>
          <w:tblHeader w:val="0"/>
        </w:trPr>
        <w:tc>
          <w:tcPr>
            <w:tcBorders>
              <w:top w:color="4a86e8" w:space="0" w:sz="8" w:val="single"/>
              <w:left w:color="4a86e8" w:space="0" w:sz="8" w:val="single"/>
              <w:bottom w:color="4a86e8" w:space="0" w:sz="8" w:val="single"/>
              <w:right w:color="4a86e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Student Team Members:</w:t>
            </w:r>
          </w:p>
          <w:p w:rsidR="00000000" w:rsidDel="00000000" w:rsidP="00000000" w:rsidRDefault="00000000" w:rsidRPr="00000000" w14:paraId="00000005">
            <w:pPr>
              <w:widowControl w:val="0"/>
              <w:spacing w:line="264" w:lineRule="auto"/>
              <w:rPr>
                <w:rFonts w:ascii="Calibri" w:cs="Calibri" w:eastAsia="Calibri" w:hAnsi="Calibri"/>
              </w:rPr>
            </w:pPr>
            <w:r w:rsidDel="00000000" w:rsidR="00000000" w:rsidRPr="00000000">
              <w:rPr>
                <w:rFonts w:ascii="Calibri" w:cs="Calibri" w:eastAsia="Calibri" w:hAnsi="Calibri"/>
                <w:rtl w:val="0"/>
              </w:rPr>
              <w:t xml:space="preserve">Nichole Ayers</w:t>
            </w:r>
          </w:p>
          <w:p w:rsidR="00000000" w:rsidDel="00000000" w:rsidP="00000000" w:rsidRDefault="00000000" w:rsidRPr="00000000" w14:paraId="00000006">
            <w:pPr>
              <w:widowControl w:val="0"/>
              <w:spacing w:line="264" w:lineRule="auto"/>
              <w:rPr>
                <w:rFonts w:ascii="Calibri" w:cs="Calibri" w:eastAsia="Calibri" w:hAnsi="Calibri"/>
              </w:rPr>
            </w:pPr>
            <w:r w:rsidDel="00000000" w:rsidR="00000000" w:rsidRPr="00000000">
              <w:rPr>
                <w:rFonts w:ascii="Calibri" w:cs="Calibri" w:eastAsia="Calibri" w:hAnsi="Calibri"/>
                <w:rtl w:val="0"/>
              </w:rPr>
              <w:t xml:space="preserve">Michael R. Barratt</w:t>
            </w:r>
          </w:p>
          <w:p w:rsidR="00000000" w:rsidDel="00000000" w:rsidP="00000000" w:rsidRDefault="00000000" w:rsidRPr="00000000" w14:paraId="00000007">
            <w:pPr>
              <w:widowControl w:val="0"/>
              <w:spacing w:line="264" w:lineRule="auto"/>
              <w:rPr>
                <w:rFonts w:ascii="Calibri" w:cs="Calibri" w:eastAsia="Calibri" w:hAnsi="Calibri"/>
              </w:rPr>
            </w:pPr>
            <w:r w:rsidDel="00000000" w:rsidR="00000000" w:rsidRPr="00000000">
              <w:rPr>
                <w:rFonts w:ascii="Calibri" w:cs="Calibri" w:eastAsia="Calibri" w:hAnsi="Calibri"/>
                <w:rtl w:val="0"/>
              </w:rPr>
              <w:t xml:space="preserve">Zena Cardman</w:t>
            </w:r>
          </w:p>
          <w:p w:rsidR="00000000" w:rsidDel="00000000" w:rsidP="00000000" w:rsidRDefault="00000000" w:rsidRPr="00000000" w14:paraId="00000008">
            <w:pPr>
              <w:widowControl w:val="0"/>
              <w:spacing w:line="264" w:lineRule="auto"/>
              <w:rPr>
                <w:rFonts w:ascii="Calibri" w:cs="Calibri" w:eastAsia="Calibri" w:hAnsi="Calibri"/>
              </w:rPr>
            </w:pPr>
            <w:r w:rsidDel="00000000" w:rsidR="00000000" w:rsidRPr="00000000">
              <w:rPr>
                <w:rFonts w:ascii="Calibri" w:cs="Calibri" w:eastAsia="Calibri" w:hAnsi="Calibri"/>
                <w:rtl w:val="0"/>
              </w:rPr>
              <w:t xml:space="preserve">Luke Delaney</w:t>
            </w:r>
          </w:p>
          <w:p w:rsidR="00000000" w:rsidDel="00000000" w:rsidP="00000000" w:rsidRDefault="00000000" w:rsidRPr="00000000" w14:paraId="00000009">
            <w:pPr>
              <w:widowControl w:val="0"/>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widowControl w:val="0"/>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Faculty Advisor: </w:t>
            </w:r>
          </w:p>
          <w:p w:rsidR="00000000" w:rsidDel="00000000" w:rsidP="00000000" w:rsidRDefault="00000000" w:rsidRPr="00000000" w14:paraId="0000000B">
            <w:pPr>
              <w:widowControl w:val="0"/>
              <w:spacing w:line="264" w:lineRule="auto"/>
              <w:rPr>
                <w:rFonts w:ascii="Calibri" w:cs="Calibri" w:eastAsia="Calibri" w:hAnsi="Calibri"/>
              </w:rPr>
            </w:pPr>
            <w:r w:rsidDel="00000000" w:rsidR="00000000" w:rsidRPr="00000000">
              <w:rPr>
                <w:rFonts w:ascii="Calibri" w:cs="Calibri" w:eastAsia="Calibri" w:hAnsi="Calibri"/>
                <w:rtl w:val="0"/>
              </w:rPr>
              <w:t xml:space="preserve">Prof. Bill Nelson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tc>
        <w:tc>
          <w:tcPr>
            <w:tcBorders>
              <w:top w:color="4a86e8" w:space="0" w:sz="8" w:val="single"/>
              <w:left w:color="4a86e8" w:space="0" w:sz="8" w:val="single"/>
              <w:bottom w:color="4a86e8" w:space="0" w:sz="8" w:val="single"/>
              <w:right w:color="4a86e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rPr>
            </w:pPr>
            <w:r w:rsidDel="00000000" w:rsidR="00000000" w:rsidRPr="00000000">
              <w:rPr>
                <w:rFonts w:ascii="Calibri" w:cs="Calibri" w:eastAsia="Calibri" w:hAnsi="Calibri"/>
                <w:rtl w:val="0"/>
              </w:rPr>
              <w:t xml:space="preserve">Unless the team wishes otherwise (e.g., listing your team lead first), team members should ordinarily be listed alphabetically by last name.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rPr>
            </w:pPr>
            <w:r w:rsidDel="00000000" w:rsidR="00000000" w:rsidRPr="00000000">
              <w:rPr>
                <w:rFonts w:ascii="Calibri" w:cs="Calibri" w:eastAsia="Calibri" w:hAnsi="Calibri"/>
                <w:rtl w:val="0"/>
              </w:rPr>
              <w:t xml:space="preserve">Please insert any graphics elements in this table cell only, preferably right-justified.  It is okay to change the height of this cell, as long as the overall summary remains on one page.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rPr>
            </w:pPr>
            <w:r w:rsidDel="00000000" w:rsidR="00000000" w:rsidRPr="00000000">
              <w:rPr>
                <w:rFonts w:ascii="Calibri" w:cs="Calibri" w:eastAsia="Calibri" w:hAnsi="Calibri"/>
                <w:rtl w:val="0"/>
              </w:rPr>
              <w:t xml:space="preserve">The (light blue) table border from this template should be concealed before final submission, either by changing its line width to zero or changing its color to white.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rPr>
            </w:pPr>
            <w:r w:rsidDel="00000000" w:rsidR="00000000" w:rsidRPr="00000000">
              <w:rPr>
                <w:rFonts w:ascii="Calibri" w:cs="Calibri" w:eastAsia="Calibri" w:hAnsi="Calibri"/>
                <w:rtl w:val="0"/>
              </w:rPr>
              <w:t xml:space="preserve">It is okay to have more than 3 objectives, as long as each one has a distinct measurable outcome. However, listing more than 5 objectives would be excessive.</w:t>
            </w:r>
          </w:p>
        </w:tc>
      </w:tr>
      <w:tr>
        <w:trPr>
          <w:cantSplit w:val="0"/>
          <w:trHeight w:val="380" w:hRule="atLeast"/>
          <w:tblHeader w:val="0"/>
        </w:trPr>
        <w:tc>
          <w:tcPr>
            <w:gridSpan w:val="2"/>
            <w:tcBorders>
              <w:top w:color="4a86e8" w:space="0" w:sz="8" w:val="single"/>
              <w:left w:color="4a86e8" w:space="0" w:sz="8" w:val="single"/>
              <w:bottom w:color="4a86e8" w:space="0" w:sz="8" w:val="single"/>
              <w:right w:color="4a86e8"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Project Objectives:</w:t>
            </w:r>
          </w:p>
          <w:p w:rsidR="00000000" w:rsidDel="00000000" w:rsidP="00000000" w:rsidRDefault="00000000" w:rsidRPr="00000000" w14:paraId="00000015">
            <w:pPr>
              <w:widowControl w:val="0"/>
              <w:spacing w:line="264" w:lineRule="auto"/>
              <w:rPr>
                <w:rFonts w:ascii="Calibri" w:cs="Calibri" w:eastAsia="Calibri" w:hAnsi="Calibri"/>
              </w:rPr>
            </w:pPr>
            <w:r w:rsidDel="00000000" w:rsidR="00000000" w:rsidRPr="00000000">
              <w:rPr>
                <w:rFonts w:ascii="Calibri" w:cs="Calibri" w:eastAsia="Calibri" w:hAnsi="Calibri"/>
                <w:rtl w:val="0"/>
              </w:rPr>
              <w:t xml:space="preserve">A short qualitative statement of the overarching goal (e.g., "The overarching goal of this project is to design a &lt;what&gt; that &lt;does what&gt;. The specific objectives are as follows:"). Recommended length is between 150 ± 50 characters.</w:t>
            </w:r>
          </w:p>
          <w:p w:rsidR="00000000" w:rsidDel="00000000" w:rsidP="00000000" w:rsidRDefault="00000000" w:rsidRPr="00000000" w14:paraId="00000016">
            <w:pPr>
              <w:widowControl w:val="0"/>
              <w:numPr>
                <w:ilvl w:val="0"/>
                <w:numId w:val="2"/>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A first specific objective, worded such that it has a measurable outcome. A default suggestion could be to focus on design aspects and the relevant engineering analysis applied.</w:t>
            </w:r>
          </w:p>
          <w:p w:rsidR="00000000" w:rsidDel="00000000" w:rsidP="00000000" w:rsidRDefault="00000000" w:rsidRPr="00000000" w14:paraId="00000017">
            <w:pPr>
              <w:widowControl w:val="0"/>
              <w:numPr>
                <w:ilvl w:val="0"/>
                <w:numId w:val="2"/>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A second specific objective, worded such that it has a measurable outcome. A default suggestion could be to focus on the hardware prototyping aspects.</w:t>
            </w:r>
          </w:p>
          <w:p w:rsidR="00000000" w:rsidDel="00000000" w:rsidP="00000000" w:rsidRDefault="00000000" w:rsidRPr="00000000" w14:paraId="00000018">
            <w:pPr>
              <w:widowControl w:val="0"/>
              <w:numPr>
                <w:ilvl w:val="0"/>
                <w:numId w:val="2"/>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A third specific objective, worded such that it has a measurable outcome. A default suggestion could be to focus on the experimental testing aspects.</w:t>
            </w:r>
          </w:p>
          <w:p w:rsidR="00000000" w:rsidDel="00000000" w:rsidP="00000000" w:rsidRDefault="00000000" w:rsidRPr="00000000" w14:paraId="00000019">
            <w:pPr>
              <w:widowControl w:val="0"/>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widowControl w:val="0"/>
              <w:spacing w:line="264" w:lineRule="auto"/>
              <w:rPr>
                <w:rFonts w:ascii="Calibri" w:cs="Calibri" w:eastAsia="Calibri" w:hAnsi="Calibri"/>
              </w:rPr>
            </w:pPr>
            <w:r w:rsidDel="00000000" w:rsidR="00000000" w:rsidRPr="00000000">
              <w:rPr>
                <w:rFonts w:ascii="Calibri" w:cs="Calibri" w:eastAsia="Calibri" w:hAnsi="Calibri"/>
                <w:b w:val="1"/>
                <w:rtl w:val="0"/>
              </w:rPr>
              <w:t xml:space="preserve">Significance:</w:t>
            </w:r>
            <w:r w:rsidDel="00000000" w:rsidR="00000000" w:rsidRPr="00000000">
              <w:rPr>
                <w:rtl w:val="0"/>
              </w:rPr>
            </w:r>
          </w:p>
          <w:p w:rsidR="00000000" w:rsidDel="00000000" w:rsidP="00000000" w:rsidRDefault="00000000" w:rsidRPr="00000000" w14:paraId="0000001B">
            <w:pPr>
              <w:widowControl w:val="0"/>
              <w:spacing w:line="264" w:lineRule="auto"/>
              <w:rPr>
                <w:rFonts w:ascii="Calibri" w:cs="Calibri" w:eastAsia="Calibri" w:hAnsi="Calibri"/>
              </w:rPr>
            </w:pPr>
            <w:r w:rsidDel="00000000" w:rsidR="00000000" w:rsidRPr="00000000">
              <w:rPr>
                <w:rFonts w:ascii="Calibri" w:cs="Calibri" w:eastAsia="Calibri" w:hAnsi="Calibri"/>
                <w:rtl w:val="0"/>
              </w:rPr>
              <w:t xml:space="preserve">A short description of the broader significance or positive impact that this project has on society (e.g., environmental sustainability, better health outcomes, increased safety, improved accessibility, new scientific knowledge, or otherwise). Recommended length is 200 ± 50 characters.</w:t>
            </w:r>
          </w:p>
          <w:p w:rsidR="00000000" w:rsidDel="00000000" w:rsidP="00000000" w:rsidRDefault="00000000" w:rsidRPr="00000000" w14:paraId="0000001C">
            <w:pPr>
              <w:widowControl w:val="0"/>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1D">
            <w:pPr>
              <w:widowControl w:val="0"/>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Project Results:</w:t>
            </w:r>
          </w:p>
          <w:p w:rsidR="00000000" w:rsidDel="00000000" w:rsidP="00000000" w:rsidRDefault="00000000" w:rsidRPr="00000000" w14:paraId="0000001E">
            <w:pPr>
              <w:widowControl w:val="0"/>
              <w:numPr>
                <w:ilvl w:val="0"/>
                <w:numId w:val="1"/>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was specifically achieved, preferably aligned with Objective 1.</w:t>
            </w:r>
          </w:p>
          <w:p w:rsidR="00000000" w:rsidDel="00000000" w:rsidP="00000000" w:rsidRDefault="00000000" w:rsidRPr="00000000" w14:paraId="0000001F">
            <w:pPr>
              <w:widowControl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What was specifically achieved, preferably aligned with Objective 2.</w:t>
            </w:r>
          </w:p>
          <w:p w:rsidR="00000000" w:rsidDel="00000000" w:rsidP="00000000" w:rsidRDefault="00000000" w:rsidRPr="00000000" w14:paraId="00000020">
            <w:pPr>
              <w:widowControl w:val="0"/>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What was specifically achieved, preferably aligned with Objective 3 (i.e., test results).</w:t>
            </w:r>
          </w:p>
          <w:p w:rsidR="00000000" w:rsidDel="00000000" w:rsidP="00000000" w:rsidRDefault="00000000" w:rsidRPr="00000000" w14:paraId="00000021">
            <w:pPr>
              <w:widowControl w:val="0"/>
              <w:numPr>
                <w:ilvl w:val="0"/>
                <w:numId w:val="1"/>
              </w:numPr>
              <w:spacing w:line="264"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other noteworthy result, if applicable. Such a result can include an outcome that was serendipitously achieved, even if not aligned with one of the original objectives.</w:t>
            </w:r>
          </w:p>
          <w:p w:rsidR="00000000" w:rsidDel="00000000" w:rsidP="00000000" w:rsidRDefault="00000000" w:rsidRPr="00000000" w14:paraId="00000022">
            <w:pPr>
              <w:widowControl w:val="0"/>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widowControl w:val="0"/>
              <w:spacing w:line="264" w:lineRule="auto"/>
              <w:rPr>
                <w:rFonts w:ascii="Calibri" w:cs="Calibri" w:eastAsia="Calibri" w:hAnsi="Calibri"/>
                <w:b w:val="1"/>
              </w:rPr>
            </w:pPr>
            <w:r w:rsidDel="00000000" w:rsidR="00000000" w:rsidRPr="00000000">
              <w:rPr>
                <w:rFonts w:ascii="Calibri" w:cs="Calibri" w:eastAsia="Calibri" w:hAnsi="Calibri"/>
                <w:b w:val="1"/>
                <w:rtl w:val="0"/>
              </w:rPr>
              <w:t xml:space="preserve">Sponsors:</w:t>
            </w:r>
          </w:p>
          <w:p w:rsidR="00000000" w:rsidDel="00000000" w:rsidP="00000000" w:rsidRDefault="00000000" w:rsidRPr="00000000" w14:paraId="00000024">
            <w:pPr>
              <w:widowControl w:val="0"/>
              <w:spacing w:line="264" w:lineRule="auto"/>
              <w:rPr>
                <w:rFonts w:ascii="Calibri" w:cs="Calibri" w:eastAsia="Calibri" w:hAnsi="Calibri"/>
              </w:rPr>
            </w:pPr>
            <w:r w:rsidDel="00000000" w:rsidR="00000000" w:rsidRPr="00000000">
              <w:rPr>
                <w:rFonts w:ascii="Calibri" w:cs="Calibri" w:eastAsia="Calibri" w:hAnsi="Calibri"/>
                <w:rtl w:val="0"/>
              </w:rPr>
              <w:t xml:space="preserve">Any organization that financially supported the project.</w:t>
            </w:r>
          </w:p>
          <w:p w:rsidR="00000000" w:rsidDel="00000000" w:rsidP="00000000" w:rsidRDefault="00000000" w:rsidRPr="00000000" w14:paraId="00000025">
            <w:pPr>
              <w:widowControl w:val="0"/>
              <w:spacing w:line="264" w:lineRule="auto"/>
              <w:rPr>
                <w:rFonts w:ascii="Calibri" w:cs="Calibri" w:eastAsia="Calibri" w:hAnsi="Calibri"/>
                <w:b w:val="1"/>
              </w:rPr>
            </w:pPr>
            <w:r w:rsidDel="00000000" w:rsidR="00000000" w:rsidRPr="00000000">
              <w:rPr>
                <w:rFonts w:ascii="Calibri" w:cs="Calibri" w:eastAsia="Calibri" w:hAnsi="Calibri"/>
                <w:rtl w:val="0"/>
              </w:rPr>
              <w:t xml:space="preserve">Any specific individuals (other than your advisor) who provided substantial effort, with their expertise or resources.</w:t>
            </w:r>
            <w:r w:rsidDel="00000000" w:rsidR="00000000" w:rsidRPr="00000000">
              <w:rPr>
                <w:rtl w:val="0"/>
              </w:rPr>
            </w:r>
          </w:p>
        </w:tc>
      </w:tr>
    </w:tbl>
    <w:p w:rsidR="00000000" w:rsidDel="00000000" w:rsidP="00000000" w:rsidRDefault="00000000" w:rsidRPr="00000000" w14:paraId="00000027">
      <w:pPr>
        <w:rPr>
          <w:rFonts w:ascii="Calibri" w:cs="Calibri" w:eastAsia="Calibri" w:hAnsi="Calibri"/>
        </w:rPr>
      </w:pPr>
      <w:r w:rsidDel="00000000" w:rsidR="00000000" w:rsidRPr="00000000">
        <w:rPr>
          <w:rtl w:val="0"/>
        </w:rPr>
      </w:r>
    </w:p>
    <w:sectPr>
      <w:pgSz w:h="15840" w:w="12240" w:orient="portrait"/>
      <w:pgMar w:bottom="72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36"/>
      <w:szCs w:val="36"/>
    </w:rPr>
  </w:style>
  <w:style w:type="paragraph" w:styleId="Heading2">
    <w:name w:val="heading 2"/>
    <w:basedOn w:val="Normal"/>
    <w:next w:val="Normal"/>
    <w:pPr>
      <w:keepNext w:val="1"/>
      <w:keepLines w:val="1"/>
      <w:pageBreakBefore w:val="0"/>
      <w:spacing w:after="80" w:before="360" w:lineRule="auto"/>
    </w:pPr>
    <w:rPr>
      <w:b w:val="1"/>
      <w:sz w:val="28"/>
      <w:szCs w:val="28"/>
    </w:rPr>
  </w:style>
  <w:style w:type="paragraph" w:styleId="Heading3">
    <w:name w:val="heading 3"/>
    <w:basedOn w:val="Normal"/>
    <w:next w:val="Normal"/>
    <w:pPr>
      <w:keepNext w:val="1"/>
      <w:keepLines w:val="1"/>
      <w:pageBreakBefore w:val="0"/>
      <w:spacing w:after="80" w:before="280" w:lineRule="auto"/>
    </w:pPr>
    <w:rPr>
      <w:b w:val="1"/>
      <w:color w:val="666666"/>
      <w:sz w:val="24"/>
      <w:szCs w:val="24"/>
    </w:rPr>
  </w:style>
  <w:style w:type="paragraph" w:styleId="Heading4">
    <w:name w:val="heading 4"/>
    <w:basedOn w:val="Normal"/>
    <w:next w:val="Normal"/>
    <w:pPr>
      <w:keepNext w:val="1"/>
      <w:keepLines w:val="1"/>
      <w:pageBreakBefore w:val="0"/>
      <w:spacing w:after="40" w:before="240" w:lineRule="auto"/>
    </w:pPr>
    <w:rPr>
      <w:i w:val="1"/>
      <w:color w:val="666666"/>
      <w:sz w:val="22"/>
      <w:szCs w:val="22"/>
    </w:rPr>
  </w:style>
  <w:style w:type="paragraph" w:styleId="Heading5">
    <w:name w:val="heading 5"/>
    <w:basedOn w:val="Normal"/>
    <w:next w:val="Normal"/>
    <w:pPr>
      <w:keepNext w:val="1"/>
      <w:keepLines w:val="1"/>
      <w:pageBreakBefore w:val="0"/>
      <w:spacing w:after="40" w:before="220" w:lineRule="auto"/>
    </w:pPr>
    <w:rPr>
      <w:b w:val="1"/>
      <w:color w:val="666666"/>
      <w:sz w:val="20"/>
      <w:szCs w:val="20"/>
    </w:rPr>
  </w:style>
  <w:style w:type="paragraph" w:styleId="Heading6">
    <w:name w:val="heading 6"/>
    <w:basedOn w:val="Normal"/>
    <w:next w:val="Normal"/>
    <w:pPr>
      <w:keepNext w:val="1"/>
      <w:keepLines w:val="1"/>
      <w:pageBreakBefore w:val="0"/>
      <w:spacing w:after="40" w:before="200" w:lineRule="auto"/>
    </w:pPr>
    <w:rPr>
      <w:i w:val="1"/>
      <w:color w:val="666666"/>
      <w:sz w:val="20"/>
      <w:szCs w:val="20"/>
    </w:rPr>
  </w:style>
  <w:style w:type="paragraph" w:styleId="Title">
    <w:name w:val="Title"/>
    <w:basedOn w:val="Normal"/>
    <w:next w:val="Normal"/>
    <w:pPr>
      <w:keepNext w:val="1"/>
      <w:keepLines w:val="1"/>
      <w:pageBreakBefore w:val="0"/>
      <w:spacing w:line="240" w:lineRule="auto"/>
    </w:pPr>
    <w:rPr>
      <w:sz w:val="36"/>
      <w:szCs w:val="3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