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FC442" w14:textId="77777777" w:rsidR="00A81DBF" w:rsidRPr="005E1721" w:rsidRDefault="00A81DBF" w:rsidP="00A81DBF">
      <w:pPr>
        <w:rPr>
          <w:b/>
        </w:rPr>
      </w:pPr>
      <w:r w:rsidRPr="005E1721">
        <w:rPr>
          <w:b/>
        </w:rPr>
        <w:t>Week 1 – Familiarization with simple pneumatics</w:t>
      </w:r>
    </w:p>
    <w:p w14:paraId="3218E3F4" w14:textId="77777777" w:rsidR="00A81DBF" w:rsidRPr="005E1721" w:rsidRDefault="00A81DBF" w:rsidP="00A81DBF">
      <w:pPr>
        <w:rPr>
          <w:u w:val="single"/>
        </w:rPr>
      </w:pPr>
      <w:r w:rsidRPr="005E1721">
        <w:rPr>
          <w:u w:val="single"/>
        </w:rPr>
        <w:t>Learning Objectives</w:t>
      </w:r>
    </w:p>
    <w:p w14:paraId="7FEDE885" w14:textId="77777777" w:rsidR="00A81DBF" w:rsidRDefault="00A81DBF" w:rsidP="00A81DBF">
      <w:r>
        <w:t>The student who successfully completes this lab will be able to:</w:t>
      </w:r>
    </w:p>
    <w:p w14:paraId="64FE3132" w14:textId="6A2F6C9B" w:rsidR="00A81DBF" w:rsidRDefault="00A81DBF" w:rsidP="00A81DBF">
      <w:pPr>
        <w:pStyle w:val="ListParagraph"/>
        <w:numPr>
          <w:ilvl w:val="0"/>
          <w:numId w:val="1"/>
        </w:numPr>
      </w:pPr>
      <w:r>
        <w:t xml:space="preserve">Identify and explain the function of a lubricator in </w:t>
      </w:r>
      <w:r w:rsidR="0094262B">
        <w:t>the conditioning stage of a</w:t>
      </w:r>
      <w:r>
        <w:t xml:space="preserve"> pneumatic </w:t>
      </w:r>
      <w:r w:rsidR="002D24E5">
        <w:t>system</w:t>
      </w:r>
    </w:p>
    <w:p w14:paraId="06B2472D" w14:textId="77777777" w:rsidR="00A81DBF" w:rsidRDefault="00A81DBF" w:rsidP="00A81DBF">
      <w:pPr>
        <w:pStyle w:val="ListParagraph"/>
        <w:numPr>
          <w:ilvl w:val="0"/>
          <w:numId w:val="1"/>
        </w:numPr>
      </w:pPr>
      <w:r>
        <w:t>Identify and explain the function of a filter</w:t>
      </w:r>
    </w:p>
    <w:p w14:paraId="00612E11" w14:textId="77777777" w:rsidR="00A81DBF" w:rsidRDefault="00A81DBF" w:rsidP="00A81DBF">
      <w:pPr>
        <w:pStyle w:val="ListParagraph"/>
        <w:numPr>
          <w:ilvl w:val="0"/>
          <w:numId w:val="1"/>
        </w:numPr>
      </w:pPr>
      <w:r>
        <w:t>Identify and explain the function of a regulator</w:t>
      </w:r>
    </w:p>
    <w:p w14:paraId="2B30F5CE" w14:textId="77777777" w:rsidR="00A81DBF" w:rsidRDefault="00A81DBF" w:rsidP="00A81DBF">
      <w:pPr>
        <w:pStyle w:val="ListParagraph"/>
        <w:numPr>
          <w:ilvl w:val="0"/>
          <w:numId w:val="1"/>
        </w:numPr>
      </w:pPr>
      <w:r>
        <w:t xml:space="preserve">Identify </w:t>
      </w:r>
      <w:r w:rsidR="0094262B">
        <w:t xml:space="preserve">the types of pneumatic </w:t>
      </w:r>
      <w:r>
        <w:t>actuators</w:t>
      </w:r>
      <w:r w:rsidR="0094262B">
        <w:t xml:space="preserve"> from their schematic symbols</w:t>
      </w:r>
    </w:p>
    <w:p w14:paraId="10529916" w14:textId="77777777" w:rsidR="00A81DBF" w:rsidRDefault="00A81DBF" w:rsidP="00A81DBF">
      <w:pPr>
        <w:pStyle w:val="ListParagraph"/>
        <w:numPr>
          <w:ilvl w:val="0"/>
          <w:numId w:val="1"/>
        </w:numPr>
      </w:pPr>
      <w:r>
        <w:t xml:space="preserve">Explain the </w:t>
      </w:r>
      <w:r w:rsidR="0094262B">
        <w:t>d</w:t>
      </w:r>
      <w:r>
        <w:t>ifference between single-acting and double-acting cylinders</w:t>
      </w:r>
    </w:p>
    <w:p w14:paraId="4BC79A29" w14:textId="1462523E" w:rsidR="00A81DBF" w:rsidRDefault="00A81DBF" w:rsidP="00A81DBF">
      <w:pPr>
        <w:pStyle w:val="ListParagraph"/>
        <w:numPr>
          <w:ilvl w:val="0"/>
          <w:numId w:val="1"/>
        </w:numPr>
      </w:pPr>
      <w:r>
        <w:t>Identify and explain the function of manua</w:t>
      </w:r>
      <w:r w:rsidR="002D24E5">
        <w:t xml:space="preserve">l, air piloted, and solenoid-actuated </w:t>
      </w:r>
      <w:r>
        <w:t>valves</w:t>
      </w:r>
    </w:p>
    <w:p w14:paraId="089426C9" w14:textId="77777777" w:rsidR="00A81DBF" w:rsidRDefault="00A81DBF" w:rsidP="00A81DBF">
      <w:pPr>
        <w:pStyle w:val="ListParagraph"/>
        <w:numPr>
          <w:ilvl w:val="0"/>
          <w:numId w:val="1"/>
        </w:numPr>
      </w:pPr>
      <w:r>
        <w:t xml:space="preserve">Draw </w:t>
      </w:r>
      <w:r w:rsidR="0094262B">
        <w:t xml:space="preserve">schematic </w:t>
      </w:r>
      <w:r>
        <w:t>symbols for pneumatic components</w:t>
      </w:r>
    </w:p>
    <w:p w14:paraId="36A0B15B" w14:textId="1AF9CC59" w:rsidR="00A81DBF" w:rsidRDefault="00A81DBF" w:rsidP="00A81DBF">
      <w:pPr>
        <w:pStyle w:val="ListParagraph"/>
        <w:numPr>
          <w:ilvl w:val="0"/>
          <w:numId w:val="1"/>
        </w:numPr>
      </w:pPr>
      <w:r>
        <w:t xml:space="preserve">Draw the schematic </w:t>
      </w:r>
      <w:r w:rsidR="002D24E5">
        <w:t xml:space="preserve">diagram </w:t>
      </w:r>
      <w:r>
        <w:t xml:space="preserve">of a simple </w:t>
      </w:r>
      <w:r w:rsidR="0094262B">
        <w:t xml:space="preserve">pneumatic </w:t>
      </w:r>
      <w:r>
        <w:t>circuit</w:t>
      </w:r>
    </w:p>
    <w:p w14:paraId="4DC0BCB6" w14:textId="77777777" w:rsidR="00A81DBF" w:rsidRDefault="00A81DBF" w:rsidP="00A81DBF">
      <w:pPr>
        <w:pStyle w:val="ListParagraph"/>
        <w:numPr>
          <w:ilvl w:val="0"/>
          <w:numId w:val="1"/>
        </w:numPr>
      </w:pPr>
      <w:r>
        <w:t>Build simple pneumatic circuits based on given schematic</w:t>
      </w:r>
    </w:p>
    <w:p w14:paraId="761464FC" w14:textId="77777777" w:rsidR="00A81DBF" w:rsidRDefault="00A81DBF" w:rsidP="00A81DBF">
      <w:pPr>
        <w:pStyle w:val="ListParagraph"/>
        <w:numPr>
          <w:ilvl w:val="0"/>
          <w:numId w:val="1"/>
        </w:numPr>
      </w:pPr>
      <w:r>
        <w:t>Describe the function of air logic circuits</w:t>
      </w:r>
    </w:p>
    <w:p w14:paraId="077313B5" w14:textId="77777777" w:rsidR="00A81DBF" w:rsidRDefault="00A81DBF" w:rsidP="00A81DBF">
      <w:pPr>
        <w:pStyle w:val="ListParagraph"/>
        <w:numPr>
          <w:ilvl w:val="0"/>
          <w:numId w:val="1"/>
        </w:numPr>
      </w:pPr>
      <w:r>
        <w:t>Identify applications for air logic circuits</w:t>
      </w:r>
    </w:p>
    <w:p w14:paraId="64C7B97A" w14:textId="77777777" w:rsidR="00A81DBF" w:rsidRDefault="00A81DBF" w:rsidP="00A81DBF">
      <w:pPr>
        <w:pStyle w:val="ListParagraph"/>
        <w:numPr>
          <w:ilvl w:val="0"/>
          <w:numId w:val="1"/>
        </w:numPr>
      </w:pPr>
      <w:r>
        <w:t xml:space="preserve">Explain </w:t>
      </w:r>
      <w:r w:rsidR="0094262B">
        <w:t xml:space="preserve">the </w:t>
      </w:r>
      <w:r>
        <w:t>direction of air flow</w:t>
      </w:r>
      <w:r w:rsidR="0094262B">
        <w:t xml:space="preserve"> within a pneumatic circuit</w:t>
      </w:r>
    </w:p>
    <w:p w14:paraId="5D237C66" w14:textId="208E9289" w:rsidR="00A81DBF" w:rsidRDefault="002D24E5" w:rsidP="00A81DBF">
      <w:pPr>
        <w:pStyle w:val="ListParagraph"/>
        <w:numPr>
          <w:ilvl w:val="0"/>
          <w:numId w:val="1"/>
        </w:numPr>
      </w:pPr>
      <w:r>
        <w:t>Trouble</w:t>
      </w:r>
      <w:r w:rsidR="00A81DBF">
        <w:t>shoot any faults that occur</w:t>
      </w:r>
      <w:r w:rsidR="0094262B">
        <w:t xml:space="preserve"> in the construction or operation of a pneumatic circuit</w:t>
      </w:r>
    </w:p>
    <w:p w14:paraId="7937D4B9" w14:textId="77777777" w:rsidR="00A81DBF" w:rsidRDefault="00A81DBF" w:rsidP="00A81DBF">
      <w:pPr>
        <w:rPr>
          <w:u w:val="single"/>
        </w:rPr>
      </w:pPr>
      <w:r>
        <w:rPr>
          <w:u w:val="single"/>
        </w:rPr>
        <w:t>Equipment</w:t>
      </w:r>
      <w:r w:rsidR="0094262B">
        <w:rPr>
          <w:u w:val="single"/>
        </w:rPr>
        <w:t xml:space="preserve"> (typical example components from SMC </w:t>
      </w:r>
      <w:proofErr w:type="gramStart"/>
      <w:r w:rsidR="0094262B">
        <w:rPr>
          <w:u w:val="single"/>
        </w:rPr>
        <w:t>are listed</w:t>
      </w:r>
      <w:proofErr w:type="gramEnd"/>
      <w:r w:rsidR="0094262B">
        <w:rPr>
          <w:u w:val="single"/>
        </w:rPr>
        <w:t xml:space="preserve"> in parentheses)</w:t>
      </w:r>
    </w:p>
    <w:p w14:paraId="6DE8AC2C" w14:textId="385590CC" w:rsidR="00A81DBF" w:rsidRDefault="00F2224B" w:rsidP="00AF037E">
      <w:pPr>
        <w:pStyle w:val="ListParagraph"/>
        <w:numPr>
          <w:ilvl w:val="0"/>
          <w:numId w:val="5"/>
        </w:numPr>
      </w:pPr>
      <w:r>
        <w:t>Manual switch</w:t>
      </w:r>
      <w:r w:rsidR="00024A55">
        <w:t xml:space="preserve"> (VHK2-04F-04F)</w:t>
      </w:r>
    </w:p>
    <w:p w14:paraId="21A714DD" w14:textId="66C82A12" w:rsidR="00024A55" w:rsidRDefault="00024A55" w:rsidP="00AF037E">
      <w:pPr>
        <w:pStyle w:val="ListParagraph"/>
        <w:numPr>
          <w:ilvl w:val="0"/>
          <w:numId w:val="5"/>
        </w:numPr>
      </w:pPr>
      <w:r>
        <w:t>Shuttle valve (VR1210F-04)</w:t>
      </w:r>
    </w:p>
    <w:p w14:paraId="25ED6104" w14:textId="2FA04FC7" w:rsidR="00A94182" w:rsidRDefault="00A94182" w:rsidP="00AF037E">
      <w:pPr>
        <w:pStyle w:val="ListParagraph"/>
        <w:numPr>
          <w:ilvl w:val="0"/>
          <w:numId w:val="5"/>
        </w:numPr>
      </w:pPr>
      <w:r>
        <w:t>T-valve (KQ2T04-00A)</w:t>
      </w:r>
    </w:p>
    <w:p w14:paraId="122214A4" w14:textId="582F369A" w:rsidR="00F2224B" w:rsidRDefault="00F2224B" w:rsidP="00AF037E">
      <w:pPr>
        <w:pStyle w:val="ListParagraph"/>
        <w:numPr>
          <w:ilvl w:val="0"/>
          <w:numId w:val="5"/>
        </w:numPr>
      </w:pPr>
      <w:r>
        <w:t>Two 3/2 NC single solenoid valves</w:t>
      </w:r>
      <w:r w:rsidR="001818DF">
        <w:t xml:space="preserve"> (SYJ512-5LZD-M5)</w:t>
      </w:r>
    </w:p>
    <w:p w14:paraId="407E8669" w14:textId="3F57AD7B" w:rsidR="00F2224B" w:rsidRDefault="00F2224B" w:rsidP="00AF037E">
      <w:pPr>
        <w:pStyle w:val="ListParagraph"/>
        <w:numPr>
          <w:ilvl w:val="0"/>
          <w:numId w:val="5"/>
        </w:numPr>
      </w:pPr>
      <w:r>
        <w:t>5/2</w:t>
      </w:r>
      <w:r w:rsidRPr="00F2224B">
        <w:t xml:space="preserve"> </w:t>
      </w:r>
      <w:r>
        <w:t>NC single solenoid valve</w:t>
      </w:r>
      <w:r w:rsidR="00FC69EF">
        <w:t xml:space="preserve"> (</w:t>
      </w:r>
      <w:r w:rsidR="00024A55">
        <w:t>SYJ5220-5LZD-C4</w:t>
      </w:r>
      <w:r w:rsidR="00FC69EF">
        <w:t>)</w:t>
      </w:r>
    </w:p>
    <w:p w14:paraId="50F731C6" w14:textId="0C5C7403" w:rsidR="00F2224B" w:rsidRPr="00885184" w:rsidRDefault="00E43CF4" w:rsidP="00AF037E">
      <w:pPr>
        <w:pStyle w:val="ListParagraph"/>
        <w:numPr>
          <w:ilvl w:val="0"/>
          <w:numId w:val="5"/>
        </w:numPr>
        <w:rPr>
          <w:rFonts w:cs="Times New Roman"/>
          <w:szCs w:val="24"/>
        </w:rPr>
      </w:pPr>
      <w:r>
        <w:t>S</w:t>
      </w:r>
      <w:r w:rsidR="00F2224B">
        <w:t xml:space="preserve">peed </w:t>
      </w:r>
      <w:r>
        <w:rPr>
          <w:rFonts w:cs="Times New Roman"/>
          <w:szCs w:val="24"/>
        </w:rPr>
        <w:t>controller</w:t>
      </w:r>
      <w:r w:rsidR="00885184" w:rsidRPr="00885184">
        <w:rPr>
          <w:rFonts w:cs="Times New Roman"/>
          <w:szCs w:val="24"/>
        </w:rPr>
        <w:t xml:space="preserve"> (</w:t>
      </w:r>
      <w:r w:rsidR="00885184" w:rsidRPr="00885184">
        <w:rPr>
          <w:rFonts w:cs="Times New Roman"/>
          <w:color w:val="222222"/>
          <w:szCs w:val="24"/>
          <w:shd w:val="clear" w:color="auto" w:fill="FFFFFF"/>
        </w:rPr>
        <w:t>AS20002F-04</w:t>
      </w:r>
      <w:r w:rsidR="00885184" w:rsidRPr="00885184">
        <w:rPr>
          <w:rFonts w:cs="Times New Roman"/>
          <w:szCs w:val="24"/>
        </w:rPr>
        <w:t>)</w:t>
      </w:r>
    </w:p>
    <w:p w14:paraId="6D57764D" w14:textId="1569E6F1" w:rsidR="00F2224B" w:rsidRDefault="00F2224B" w:rsidP="00024A55">
      <w:pPr>
        <w:pStyle w:val="ListParagraph"/>
        <w:numPr>
          <w:ilvl w:val="0"/>
          <w:numId w:val="5"/>
        </w:numPr>
      </w:pPr>
      <w:r>
        <w:t>Double acting cylinder</w:t>
      </w:r>
    </w:p>
    <w:p w14:paraId="4F624E40" w14:textId="1C8C64ED" w:rsidR="00F2224B" w:rsidRDefault="00E43CF4" w:rsidP="00AF037E">
      <w:pPr>
        <w:pStyle w:val="ListParagraph"/>
        <w:numPr>
          <w:ilvl w:val="0"/>
          <w:numId w:val="5"/>
        </w:numPr>
      </w:pPr>
      <w:r>
        <w:t>4 mm diameter p</w:t>
      </w:r>
      <w:r w:rsidR="0094262B">
        <w:t>neumatic tubing</w:t>
      </w:r>
      <w:r w:rsidR="008F3827">
        <w:t xml:space="preserve"> (TU0604BU-100)</w:t>
      </w:r>
    </w:p>
    <w:p w14:paraId="0960C4D8" w14:textId="77777777" w:rsidR="0094262B" w:rsidRDefault="0094262B" w:rsidP="00AF037E">
      <w:pPr>
        <w:pStyle w:val="ListParagraph"/>
        <w:numPr>
          <w:ilvl w:val="0"/>
          <w:numId w:val="5"/>
        </w:numPr>
      </w:pPr>
      <w:r>
        <w:t>5, 12, or 24 V power supply</w:t>
      </w:r>
    </w:p>
    <w:p w14:paraId="606C52E8" w14:textId="77777777" w:rsidR="0094262B" w:rsidRDefault="0094262B" w:rsidP="00AF037E">
      <w:pPr>
        <w:pStyle w:val="ListParagraph"/>
        <w:numPr>
          <w:ilvl w:val="0"/>
          <w:numId w:val="5"/>
        </w:numPr>
      </w:pPr>
      <w:r>
        <w:t>ULN2803 Octal driver</w:t>
      </w:r>
    </w:p>
    <w:p w14:paraId="36B57037" w14:textId="77777777" w:rsidR="0094262B" w:rsidRDefault="0094262B" w:rsidP="00AF037E">
      <w:pPr>
        <w:pStyle w:val="ListParagraph"/>
        <w:numPr>
          <w:ilvl w:val="0"/>
          <w:numId w:val="5"/>
        </w:numPr>
      </w:pPr>
      <w:r>
        <w:t>Solderless breadboard</w:t>
      </w:r>
    </w:p>
    <w:p w14:paraId="07F7DC69" w14:textId="77777777" w:rsidR="00A81DBF" w:rsidRPr="005E1721" w:rsidRDefault="00A81DBF" w:rsidP="00A81DBF">
      <w:pPr>
        <w:rPr>
          <w:u w:val="single"/>
        </w:rPr>
      </w:pPr>
      <w:r w:rsidRPr="005E1721">
        <w:rPr>
          <w:u w:val="single"/>
        </w:rPr>
        <w:t>Procedure</w:t>
      </w:r>
    </w:p>
    <w:p w14:paraId="608C08DC" w14:textId="77777777" w:rsidR="002D24E5" w:rsidRDefault="006A1218" w:rsidP="00A81DBF">
      <w:r>
        <w:t xml:space="preserve">This manual </w:t>
      </w:r>
      <w:proofErr w:type="gramStart"/>
      <w:r>
        <w:t xml:space="preserve">is </w:t>
      </w:r>
      <w:r w:rsidR="002D24E5">
        <w:t>intended</w:t>
      </w:r>
      <w:proofErr w:type="gramEnd"/>
      <w:r w:rsidR="002D24E5">
        <w:t xml:space="preserve"> as guide for the exploration of some basic concepts in pneumatics</w:t>
      </w:r>
      <w:r>
        <w:t xml:space="preserve">. The experiment </w:t>
      </w:r>
      <w:proofErr w:type="gramStart"/>
      <w:r>
        <w:t>is divided</w:t>
      </w:r>
      <w:proofErr w:type="gramEnd"/>
      <w:r>
        <w:t xml:space="preserve"> into three sections to </w:t>
      </w:r>
      <w:r w:rsidR="002D24E5">
        <w:t>help</w:t>
      </w:r>
      <w:r>
        <w:t xml:space="preserve"> students </w:t>
      </w:r>
      <w:r w:rsidR="002D24E5">
        <w:t xml:space="preserve">become </w:t>
      </w:r>
      <w:r>
        <w:t xml:space="preserve">familiar with simple pneumatics </w:t>
      </w:r>
      <w:r w:rsidR="002D24E5">
        <w:t>circuits and pneumatic components</w:t>
      </w:r>
      <w:r>
        <w:t xml:space="preserve">. </w:t>
      </w:r>
    </w:p>
    <w:p w14:paraId="610BBB23" w14:textId="3FECF871" w:rsidR="006A1218" w:rsidRDefault="002D24E5" w:rsidP="00A81DBF">
      <w:r>
        <w:t>P</w:t>
      </w:r>
      <w:r w:rsidR="00F86E4A">
        <w:t xml:space="preserve">neumatic systems operate with pressurized air and they require safe and responsible handling in the laboratory. Careless handling may </w:t>
      </w:r>
      <w:r>
        <w:t>result in injuries</w:t>
      </w:r>
      <w:r w:rsidR="00F86E4A">
        <w:t xml:space="preserve"> and damage </w:t>
      </w:r>
      <w:r>
        <w:t xml:space="preserve">to </w:t>
      </w:r>
      <w:r w:rsidR="00F86E4A">
        <w:t xml:space="preserve">components. </w:t>
      </w:r>
      <w:r>
        <w:t>BE CAREFUL,</w:t>
      </w:r>
      <w:r w:rsidR="00F86E4A">
        <w:t xml:space="preserve"> and follow instructions</w:t>
      </w:r>
      <w:r>
        <w:t xml:space="preserve"> in constructing and operating your pneumatic circuits</w:t>
      </w:r>
      <w:r w:rsidR="00F86E4A">
        <w:t>.</w:t>
      </w:r>
    </w:p>
    <w:p w14:paraId="5A57046F" w14:textId="6858C1AA" w:rsidR="00DC2CD0" w:rsidRDefault="00DC2CD0" w:rsidP="00A81DBF">
      <w:r>
        <w:lastRenderedPageBreak/>
        <w:t xml:space="preserve">When you are doing this lab, build the pneumatic circuits following the </w:t>
      </w:r>
      <w:r w:rsidR="00F86E4A">
        <w:t>steps</w:t>
      </w:r>
      <w:r>
        <w:t xml:space="preserve"> below and make observations on how the </w:t>
      </w:r>
      <w:r w:rsidR="00061EED">
        <w:t>components</w:t>
      </w:r>
      <w:r>
        <w:t xml:space="preserve"> react to input signals. Take notes where needed for </w:t>
      </w:r>
      <w:r w:rsidR="00061EED">
        <w:t xml:space="preserve">your </w:t>
      </w:r>
      <w:r>
        <w:t>post-lab report.</w:t>
      </w:r>
    </w:p>
    <w:p w14:paraId="4ACF521B" w14:textId="11CAC46E" w:rsidR="00A81DBF" w:rsidRPr="00061EED" w:rsidRDefault="00AF037E" w:rsidP="00A81DBF">
      <w:pPr>
        <w:rPr>
          <w:b/>
          <w:u w:val="single"/>
        </w:rPr>
      </w:pPr>
      <w:r w:rsidRPr="00061EED">
        <w:rPr>
          <w:b/>
          <w:u w:val="single"/>
        </w:rPr>
        <w:t>Part 1</w:t>
      </w:r>
      <w:r w:rsidR="00CD5CA1">
        <w:rPr>
          <w:b/>
          <w:u w:val="single"/>
        </w:rPr>
        <w:t xml:space="preserve"> – Pneumatic Circuit for a Double Acting Cylinder</w:t>
      </w:r>
    </w:p>
    <w:p w14:paraId="0E8DA4DC" w14:textId="2CDB50E5" w:rsidR="00A81DBF" w:rsidRDefault="00A81DBF" w:rsidP="00A81DBF">
      <w:pPr>
        <w:pStyle w:val="ListParagraph"/>
        <w:numPr>
          <w:ilvl w:val="0"/>
          <w:numId w:val="2"/>
        </w:numPr>
      </w:pPr>
      <w:r>
        <w:t>Build</w:t>
      </w:r>
      <w:r w:rsidR="00CD5CA1">
        <w:t xml:space="preserve"> the pneumatic circuit</w:t>
      </w:r>
      <w:r w:rsidR="008A21C8">
        <w:t>.</w:t>
      </w:r>
    </w:p>
    <w:p w14:paraId="5C55853D" w14:textId="1EA7CB90" w:rsidR="00DB19B8" w:rsidRDefault="00DB19B8" w:rsidP="00A81DBF">
      <w:pPr>
        <w:pStyle w:val="ListParagraph"/>
        <w:numPr>
          <w:ilvl w:val="1"/>
          <w:numId w:val="2"/>
        </w:numPr>
      </w:pPr>
      <w:r>
        <w:t>Get five</w:t>
      </w:r>
      <w:r w:rsidR="007537A2">
        <w:t>,</w:t>
      </w:r>
      <w:r>
        <w:t xml:space="preserve"> 10-inch </w:t>
      </w:r>
      <w:r w:rsidR="007537A2">
        <w:t xml:space="preserve">lengths of </w:t>
      </w:r>
      <w:r w:rsidR="00061EED">
        <w:t xml:space="preserve">4 mm OD </w:t>
      </w:r>
      <w:r>
        <w:t>pneumatic tubing</w:t>
      </w:r>
    </w:p>
    <w:p w14:paraId="570400F2" w14:textId="113049D1" w:rsidR="008A21C8" w:rsidRDefault="008A21C8" w:rsidP="00A81DBF">
      <w:pPr>
        <w:pStyle w:val="ListParagraph"/>
        <w:numPr>
          <w:ilvl w:val="1"/>
          <w:numId w:val="2"/>
        </w:numPr>
      </w:pPr>
      <w:r>
        <w:t xml:space="preserve">Verify that your bench air manifold (the pipe with quick connect female fittings that </w:t>
      </w:r>
      <w:proofErr w:type="gramStart"/>
      <w:r>
        <w:t>is mounted</w:t>
      </w:r>
      <w:proofErr w:type="gramEnd"/>
      <w:r>
        <w:t xml:space="preserve"> to the bench) has air pressure and </w:t>
      </w:r>
      <w:r w:rsidR="001E2143">
        <w:t xml:space="preserve">that </w:t>
      </w:r>
      <w:r>
        <w:t xml:space="preserve">the </w:t>
      </w:r>
      <w:r w:rsidR="001E2143">
        <w:t xml:space="preserve">gate </w:t>
      </w:r>
      <w:r>
        <w:t>valve supplying its regulator is open.</w:t>
      </w:r>
      <w:r w:rsidR="001E2143">
        <w:t xml:space="preserve"> If the gate valve is not open, </w:t>
      </w:r>
      <w:r w:rsidR="001E2143" w:rsidRPr="001E2143">
        <w:rPr>
          <w:i/>
          <w:u w:val="single"/>
        </w:rPr>
        <w:t>stand to the side</w:t>
      </w:r>
      <w:r w:rsidR="001E2143">
        <w:rPr>
          <w:rStyle w:val="FootnoteReference"/>
          <w:i/>
          <w:u w:val="single"/>
        </w:rPr>
        <w:footnoteReference w:id="1"/>
      </w:r>
      <w:r w:rsidR="001E2143">
        <w:t xml:space="preserve"> of the pressure gage, and slowly open the gate valve, until the pressure gage reads about 60 psi.</w:t>
      </w:r>
    </w:p>
    <w:p w14:paraId="6CB607E7" w14:textId="617BEB61" w:rsidR="001E2143" w:rsidRDefault="001E2143" w:rsidP="00A81DBF">
      <w:pPr>
        <w:pStyle w:val="ListParagraph"/>
        <w:numPr>
          <w:ilvl w:val="1"/>
          <w:numId w:val="2"/>
        </w:numPr>
      </w:pPr>
      <w:r>
        <w:t>Look for the short section of ¼ in. tubing with a quick connect male fitting on one end and a ¼ in.-to-4 mm adapter on the other. Connect one of the 10 in. lengths of 4 mm OD tubing to the female end of the 4 mm adapter, and connect a manual finger valve to the other end of the 4 mm tubing. P</w:t>
      </w:r>
      <w:r>
        <w:t>ay attention to the arrows on the body</w:t>
      </w:r>
      <w:r>
        <w:t xml:space="preserve"> of the finger valve</w:t>
      </w:r>
      <w:r>
        <w:t>, so you get the flow direction correct!</w:t>
      </w:r>
      <w:r>
        <w:t xml:space="preserve"> Turn the finger valve</w:t>
      </w:r>
      <w:r w:rsidR="00CD5CA1">
        <w:t xml:space="preserve">, so that the knob is perpendicular to the flow arrow (as shown in Figure 1 below). This is the ‘off </w:t>
      </w:r>
      <w:proofErr w:type="gramStart"/>
      <w:r w:rsidR="00CD5CA1">
        <w:t>‘ position</w:t>
      </w:r>
      <w:proofErr w:type="gramEnd"/>
      <w:r w:rsidR="00CD5CA1">
        <w:t>.</w:t>
      </w:r>
      <w:r w:rsidR="005B7E49">
        <w:t xml:space="preserve"> The finger valve will be your main ‘shut-off’ in case something goes haywire and you need to cut the air feed quickly.</w:t>
      </w:r>
    </w:p>
    <w:p w14:paraId="2CAFD211" w14:textId="4328EA7A" w:rsidR="00CD5CA1" w:rsidRDefault="00F8227D" w:rsidP="00CD5CA1">
      <w:pPr>
        <w:jc w:val="center"/>
      </w:pPr>
      <w:r>
        <w:rPr>
          <w:noProof/>
          <w:lang w:eastAsia="en-US"/>
        </w:rPr>
        <mc:AlternateContent>
          <mc:Choice Requires="wps">
            <w:drawing>
              <wp:anchor distT="0" distB="0" distL="114300" distR="114300" simplePos="0" relativeHeight="251660288" behindDoc="0" locked="0" layoutInCell="1" allowOverlap="1" wp14:anchorId="13B81720" wp14:editId="2861FCEC">
                <wp:simplePos x="0" y="0"/>
                <wp:positionH relativeFrom="column">
                  <wp:posOffset>3111232</wp:posOffset>
                </wp:positionH>
                <wp:positionV relativeFrom="paragraph">
                  <wp:posOffset>1226631</wp:posOffset>
                </wp:positionV>
                <wp:extent cx="316800" cy="79200"/>
                <wp:effectExtent l="19050" t="57150" r="7620" b="54610"/>
                <wp:wrapNone/>
                <wp:docPr id="3" name="Right Arrow 3"/>
                <wp:cNvGraphicFramePr/>
                <a:graphic xmlns:a="http://schemas.openxmlformats.org/drawingml/2006/main">
                  <a:graphicData uri="http://schemas.microsoft.com/office/word/2010/wordprocessingShape">
                    <wps:wsp>
                      <wps:cNvSpPr/>
                      <wps:spPr>
                        <a:xfrm rot="20589686">
                          <a:off x="0" y="0"/>
                          <a:ext cx="316800" cy="79200"/>
                        </a:xfrm>
                        <a:prstGeom prst="rightArrow">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45pt;margin-top:96.6pt;width:24.95pt;height:6.25pt;rotation:-1103532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" adj="18900" filled="f" strokecolor="red" strokeweight="1pt"/>
            </w:pict>
          </mc:Fallback>
        </mc:AlternateContent>
      </w:r>
      <w:r>
        <w:rPr>
          <w:noProof/>
          <w:lang w:eastAsia="en-US"/>
        </w:rPr>
        <mc:AlternateContent>
          <mc:Choice Requires="wps">
            <w:drawing>
              <wp:anchor distT="0" distB="0" distL="114300" distR="114300" simplePos="0" relativeHeight="251659264" behindDoc="0" locked="0" layoutInCell="1" allowOverlap="1" wp14:anchorId="160D072B" wp14:editId="5B6AB603">
                <wp:simplePos x="0" y="0"/>
                <wp:positionH relativeFrom="column">
                  <wp:posOffset>3106435</wp:posOffset>
                </wp:positionH>
                <wp:positionV relativeFrom="paragraph">
                  <wp:posOffset>918400</wp:posOffset>
                </wp:positionV>
                <wp:extent cx="273600" cy="273600"/>
                <wp:effectExtent l="0" t="0" r="12700" b="12700"/>
                <wp:wrapNone/>
                <wp:docPr id="2" name="Oval 2"/>
                <wp:cNvGraphicFramePr/>
                <a:graphic xmlns:a="http://schemas.openxmlformats.org/drawingml/2006/main">
                  <a:graphicData uri="http://schemas.microsoft.com/office/word/2010/wordprocessingShape">
                    <wps:wsp>
                      <wps:cNvSpPr/>
                      <wps:spPr>
                        <a:xfrm>
                          <a:off x="0" y="0"/>
                          <a:ext cx="273600" cy="273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244.6pt;margin-top:72.3pt;width:21.55pt;height:2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" filled="f" strokecolor="red" strokeweight="1pt">
                <v:stroke joinstyle="miter"/>
              </v:oval>
            </w:pict>
          </mc:Fallback>
        </mc:AlternateContent>
      </w:r>
      <w:r w:rsidR="00CD5CA1">
        <w:rPr>
          <w:noProof/>
          <w:lang w:eastAsia="en-US"/>
        </w:rPr>
        <w:drawing>
          <wp:inline distT="0" distB="0" distL="0" distR="0" wp14:anchorId="65F01829" wp14:editId="3FC28F22">
            <wp:extent cx="1474839" cy="1371600"/>
            <wp:effectExtent l="0" t="0" r="0" b="0"/>
            <wp:docPr id="1" name="Picture 1" descr="http://content2.smcetech.com/image/large/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ntent2.smcetech.com/image/large/3100.jpg"/>
                    <pic:cNvPicPr>
                      <a:picLocks noChangeAspect="1" noChangeArrowheads="1"/>
                    </pic:cNvPicPr>
                  </pic:nvPicPr>
                  <pic:blipFill rotWithShape="1">
                    <a:blip r:embed="rId9">
                      <a:extLst>
                        <a:ext uri="{28A0092B-C50C-407E-A947-70E740481C1C}">
                          <a14:useLocalDpi xmlns:a14="http://schemas.microsoft.com/office/drawing/2010/main" val="0"/>
                        </a:ext>
                      </a:extLst>
                    </a:blip>
                    <a:srcRect t="7000"/>
                    <a:stretch/>
                  </pic:blipFill>
                  <pic:spPr bwMode="auto">
                    <a:xfrm>
                      <a:off x="0" y="0"/>
                      <a:ext cx="1474839" cy="1371600"/>
                    </a:xfrm>
                    <a:prstGeom prst="rect">
                      <a:avLst/>
                    </a:prstGeom>
                    <a:noFill/>
                    <a:ln>
                      <a:noFill/>
                    </a:ln>
                    <a:extLst>
                      <a:ext uri="{53640926-AAD7-44D8-BBD7-CCE9431645EC}">
                        <a14:shadowObscured xmlns:a14="http://schemas.microsoft.com/office/drawing/2010/main"/>
                      </a:ext>
                    </a:extLst>
                  </pic:spPr>
                </pic:pic>
              </a:graphicData>
            </a:graphic>
          </wp:inline>
        </w:drawing>
      </w:r>
    </w:p>
    <w:p w14:paraId="2FB104E7" w14:textId="5230BFD4" w:rsidR="00CD5CA1" w:rsidRDefault="00CD5CA1" w:rsidP="00F8227D">
      <w:pPr>
        <w:ind w:left="1620" w:right="810"/>
      </w:pPr>
      <w:proofErr w:type="gramStart"/>
      <w:r>
        <w:t xml:space="preserve">Figure </w:t>
      </w:r>
      <w:r>
        <w:t>1</w:t>
      </w:r>
      <w:r>
        <w:t>.</w:t>
      </w:r>
      <w:proofErr w:type="gramEnd"/>
      <w:r>
        <w:t xml:space="preserve"> </w:t>
      </w:r>
      <w:proofErr w:type="gramStart"/>
      <w:r>
        <w:t>F</w:t>
      </w:r>
      <w:r>
        <w:t xml:space="preserve">inger valve shown in the </w:t>
      </w:r>
      <w:r w:rsidRPr="00F8227D">
        <w:rPr>
          <w:b/>
        </w:rPr>
        <w:t>OFF</w:t>
      </w:r>
      <w:r>
        <w:t xml:space="preserve"> state</w:t>
      </w:r>
      <w:r>
        <w:t>.</w:t>
      </w:r>
      <w:proofErr w:type="gramEnd"/>
      <w:r w:rsidR="00F8227D">
        <w:t xml:space="preserve"> Note that the arrows molded into the valve body show the direction for how air should flow through the valve.</w:t>
      </w:r>
    </w:p>
    <w:p w14:paraId="6AFA5799" w14:textId="2D556807" w:rsidR="00A81DBF" w:rsidRDefault="00A81DBF" w:rsidP="00A81DBF">
      <w:pPr>
        <w:pStyle w:val="ListParagraph"/>
        <w:numPr>
          <w:ilvl w:val="1"/>
          <w:numId w:val="2"/>
        </w:numPr>
      </w:pPr>
      <w:r>
        <w:t xml:space="preserve">Connect </w:t>
      </w:r>
      <w:r w:rsidR="0094262B">
        <w:t xml:space="preserve">the </w:t>
      </w:r>
      <w:r w:rsidR="005B7E49">
        <w:t xml:space="preserve">finger valve assembly from the previous step to the air manifold that </w:t>
      </w:r>
      <w:proofErr w:type="gramStart"/>
      <w:r w:rsidR="005B7E49">
        <w:t>is mounted</w:t>
      </w:r>
      <w:proofErr w:type="gramEnd"/>
      <w:r w:rsidR="005B7E49">
        <w:t xml:space="preserve"> on the lab bench.</w:t>
      </w:r>
    </w:p>
    <w:p w14:paraId="03103CB9" w14:textId="130A5138" w:rsidR="00A81DBF" w:rsidRDefault="000404B1" w:rsidP="000404B1">
      <w:pPr>
        <w:pStyle w:val="ListParagraph"/>
        <w:numPr>
          <w:ilvl w:val="1"/>
          <w:numId w:val="2"/>
        </w:numPr>
      </w:pPr>
      <w:r>
        <w:t>Follow the piping and instrumentation diagram (PID) shown in Figure 2 to build the rest of the pneumatic circuit. You will need a T-connector after the finger valve to supply air to the two</w:t>
      </w:r>
      <w:r w:rsidR="007537A2">
        <w:t xml:space="preserve"> 3/2 solenoid valve</w:t>
      </w:r>
      <w:r>
        <w:t xml:space="preserve">s. Note that the branch of the circuit that supplies air to the extension port on the double-acting cylinder output has </w:t>
      </w:r>
      <w:r w:rsidR="00DB19B8" w:rsidRPr="00BB03DA">
        <w:rPr>
          <w:i/>
        </w:rPr>
        <w:t>speed controller</w:t>
      </w:r>
      <w:r>
        <w:t xml:space="preserve"> between the solenoid valve and the extension port. Pay close attention to the markings on the body of the speed controller, so you get it in the orientation shown in the diagram. (Is this </w:t>
      </w:r>
      <w:r w:rsidR="00BB03DA">
        <w:t>‘</w:t>
      </w:r>
      <w:r>
        <w:t>metering in</w:t>
      </w:r>
      <w:r w:rsidR="00BB03DA">
        <w:t>’</w:t>
      </w:r>
      <w:r>
        <w:t xml:space="preserve"> or </w:t>
      </w:r>
      <w:r w:rsidR="00BB03DA">
        <w:t>‘</w:t>
      </w:r>
      <w:r>
        <w:t>metering out</w:t>
      </w:r>
      <w:r w:rsidR="00BB03DA">
        <w:t>’</w:t>
      </w:r>
      <w:r>
        <w:t>?</w:t>
      </w:r>
      <w:r w:rsidR="00193BA7">
        <w:t xml:space="preserve"> What is </w:t>
      </w:r>
      <w:r w:rsidR="00193BA7">
        <w:lastRenderedPageBreak/>
        <w:t>your guess as to how it will affect the operation of the cylinder?</w:t>
      </w:r>
      <w:r>
        <w:t>)</w:t>
      </w:r>
      <w:r w:rsidR="00714F56">
        <w:t xml:space="preserve"> </w:t>
      </w:r>
      <w:r w:rsidR="00714F56">
        <w:t xml:space="preserve">Make sure all </w:t>
      </w:r>
      <w:r w:rsidR="00714F56">
        <w:t xml:space="preserve">of </w:t>
      </w:r>
      <w:r w:rsidR="00714F56">
        <w:t>the tubing is inserted deeply enough into the fittings.</w:t>
      </w:r>
    </w:p>
    <w:p w14:paraId="40A0B372" w14:textId="2D81694E" w:rsidR="00DB19B8" w:rsidRDefault="00714F56" w:rsidP="00A81DBF">
      <w:pPr>
        <w:pStyle w:val="ListParagraph"/>
        <w:numPr>
          <w:ilvl w:val="1"/>
          <w:numId w:val="2"/>
        </w:numPr>
      </w:pPr>
      <w:r>
        <w:t>Open the finger valve, and t</w:t>
      </w:r>
      <w:r w:rsidR="00BB03DA">
        <w:t>est the operation of the system using the manual override button</w:t>
      </w:r>
      <w:r>
        <w:t>s</w:t>
      </w:r>
      <w:r w:rsidR="00BB03DA">
        <w:t xml:space="preserve"> on the solenoid valves.</w:t>
      </w:r>
      <w:r>
        <w:t xml:space="preserve"> If you are satisfied that the system operates correctly, then you can move on to the next part of the experiment, where you will interface the </w:t>
      </w:r>
      <w:proofErr w:type="spellStart"/>
      <w:r>
        <w:t>PSoC</w:t>
      </w:r>
      <w:proofErr w:type="spellEnd"/>
      <w:r>
        <w:t xml:space="preserve"> to your system and use it to control the valves and cylinder.</w:t>
      </w:r>
    </w:p>
    <w:p w14:paraId="263913D4" w14:textId="4E3F8408" w:rsidR="00061EED" w:rsidRDefault="00A827C0" w:rsidP="008A21C8">
      <w:pPr>
        <w:jc w:val="center"/>
      </w:pPr>
      <w:r>
        <w:rPr>
          <w:noProof/>
          <w:lang w:eastAsia="en-US"/>
        </w:rPr>
        <mc:AlternateContent>
          <mc:Choice Requires="wps">
            <w:drawing>
              <wp:anchor distT="0" distB="0" distL="114300" distR="114300" simplePos="0" relativeHeight="251663360" behindDoc="0" locked="0" layoutInCell="1" allowOverlap="1" wp14:anchorId="75B8FE1F" wp14:editId="1519CCAD">
                <wp:simplePos x="0" y="0"/>
                <wp:positionH relativeFrom="column">
                  <wp:posOffset>4114165</wp:posOffset>
                </wp:positionH>
                <wp:positionV relativeFrom="paragraph">
                  <wp:posOffset>2180590</wp:posOffset>
                </wp:positionV>
                <wp:extent cx="778510" cy="321310"/>
                <wp:effectExtent l="0" t="0" r="21590" b="21590"/>
                <wp:wrapNone/>
                <wp:docPr id="5" name="Text Box 5"/>
                <wp:cNvGraphicFramePr/>
                <a:graphic xmlns:a="http://schemas.openxmlformats.org/drawingml/2006/main">
                  <a:graphicData uri="http://schemas.microsoft.com/office/word/2010/wordprocessingShape">
                    <wps:wsp>
                      <wps:cNvSpPr txBox="1"/>
                      <wps:spPr>
                        <a:xfrm>
                          <a:off x="0" y="0"/>
                          <a:ext cx="77851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220155" w14:textId="3E991A54" w:rsidR="00A827C0" w:rsidRDefault="00A827C0" w:rsidP="00A827C0">
                            <w:pPr>
                              <w:spacing w:after="0"/>
                            </w:pPr>
                            <w:r>
                              <w:t>Valve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23.95pt;margin-top:171.7pt;width:61.3pt;height:2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" fillcolor="white [3201]" strokeweight=".5pt">
                <v:textbox>
                  <w:txbxContent>
                    <w:p w14:paraId="27220155" w14:textId="3E991A54" w:rsidR="00A827C0" w:rsidRDefault="00A827C0" w:rsidP="00A827C0">
                      <w:pPr>
                        <w:spacing w:after="0"/>
                      </w:pPr>
                      <w:r>
                        <w:t>Valve B</w:t>
                      </w: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2A116797" wp14:editId="19CDB9C7">
                <wp:simplePos x="0" y="0"/>
                <wp:positionH relativeFrom="column">
                  <wp:posOffset>922655</wp:posOffset>
                </wp:positionH>
                <wp:positionV relativeFrom="paragraph">
                  <wp:posOffset>2180590</wp:posOffset>
                </wp:positionV>
                <wp:extent cx="778510" cy="321310"/>
                <wp:effectExtent l="0" t="0" r="21590" b="21590"/>
                <wp:wrapNone/>
                <wp:docPr id="4" name="Text Box 4"/>
                <wp:cNvGraphicFramePr/>
                <a:graphic xmlns:a="http://schemas.openxmlformats.org/drawingml/2006/main">
                  <a:graphicData uri="http://schemas.microsoft.com/office/word/2010/wordprocessingShape">
                    <wps:wsp>
                      <wps:cNvSpPr txBox="1"/>
                      <wps:spPr>
                        <a:xfrm>
                          <a:off x="0" y="0"/>
                          <a:ext cx="77851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0FC001" w14:textId="19AA9D0F" w:rsidR="00A827C0" w:rsidRDefault="00A827C0" w:rsidP="00A827C0">
                            <w:pPr>
                              <w:spacing w:after="0"/>
                            </w:pPr>
                            <w:r>
                              <w:t>Valve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2.65pt;margin-top:171.7pt;width:61.3pt;height: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" fillcolor="white [3201]" strokeweight=".5pt">
                <v:textbox>
                  <w:txbxContent>
                    <w:p w14:paraId="3A0FC001" w14:textId="19AA9D0F" w:rsidR="00A827C0" w:rsidRDefault="00A827C0" w:rsidP="00A827C0">
                      <w:pPr>
                        <w:spacing w:after="0"/>
                      </w:pPr>
                      <w:r>
                        <w:t>Valve A</w:t>
                      </w:r>
                    </w:p>
                  </w:txbxContent>
                </v:textbox>
              </v:shape>
            </w:pict>
          </mc:Fallback>
        </mc:AlternateContent>
      </w:r>
      <w:r w:rsidR="00061EED">
        <w:object w:dxaOrig="6975" w:dyaOrig="7051" w14:anchorId="36CC7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35pt;height:230pt" o:ole="">
            <v:imagedata r:id="rId10" o:title=""/>
          </v:shape>
          <o:OLEObject Type="Embed" ProgID="Visio.Drawing.15" ShapeID="_x0000_i1025" DrawAspect="Content" ObjectID="_1504696301" r:id="rId11"/>
        </w:object>
      </w:r>
    </w:p>
    <w:p w14:paraId="3C7636A4" w14:textId="6DCEDFA5" w:rsidR="008A21C8" w:rsidRDefault="008A21C8" w:rsidP="008A21C8">
      <w:pPr>
        <w:jc w:val="center"/>
      </w:pPr>
      <w:proofErr w:type="gramStart"/>
      <w:r>
        <w:t>Fi</w:t>
      </w:r>
      <w:r w:rsidR="00CD5CA1">
        <w:t>gure 2</w:t>
      </w:r>
      <w:r>
        <w:t>.</w:t>
      </w:r>
      <w:proofErr w:type="gramEnd"/>
      <w:r>
        <w:t xml:space="preserve"> </w:t>
      </w:r>
      <w:proofErr w:type="gramStart"/>
      <w:r>
        <w:t>First pneumatic circuit.</w:t>
      </w:r>
      <w:proofErr w:type="gramEnd"/>
    </w:p>
    <w:p w14:paraId="073E606D" w14:textId="71B33DED" w:rsidR="00A81DBF" w:rsidRDefault="00A81DBF" w:rsidP="00A81DBF">
      <w:pPr>
        <w:pStyle w:val="ListParagraph"/>
        <w:numPr>
          <w:ilvl w:val="0"/>
          <w:numId w:val="2"/>
        </w:numPr>
      </w:pPr>
      <w:r>
        <w:t xml:space="preserve">Interface </w:t>
      </w:r>
      <w:r w:rsidR="00BB03DA">
        <w:t xml:space="preserve">your </w:t>
      </w:r>
      <w:proofErr w:type="spellStart"/>
      <w:r w:rsidR="00BB03DA">
        <w:t>PSoC</w:t>
      </w:r>
      <w:proofErr w:type="spellEnd"/>
      <w:r>
        <w:t xml:space="preserve"> </w:t>
      </w:r>
      <w:r w:rsidR="00BB03DA">
        <w:t>to the</w:t>
      </w:r>
      <w:r>
        <w:t xml:space="preserve"> solenoid valves</w:t>
      </w:r>
      <w:r w:rsidR="00DB19B8">
        <w:t xml:space="preserve"> using the ULN2803 </w:t>
      </w:r>
      <w:r w:rsidR="006616C9">
        <w:t>octal driver</w:t>
      </w:r>
      <w:r w:rsidR="00BB03DA">
        <w:t xml:space="preserve"> chip. </w:t>
      </w:r>
      <w:r w:rsidR="00714F56">
        <w:br/>
      </w:r>
      <w:r w:rsidR="00BB03DA">
        <w:t>[</w:t>
      </w:r>
      <w:r w:rsidR="00BB03DA" w:rsidRPr="00714F56">
        <w:rPr>
          <w:b/>
        </w:rPr>
        <w:t>Be careful with your wiring in this part of the experiment</w:t>
      </w:r>
      <w:r w:rsidR="00BB03DA">
        <w:t xml:space="preserve">. The solenoid valves operate on 24 VDC, and this voltage will easily damage your </w:t>
      </w:r>
      <w:proofErr w:type="spellStart"/>
      <w:r w:rsidR="00BB03DA">
        <w:t>PSoC</w:t>
      </w:r>
      <w:proofErr w:type="spellEnd"/>
      <w:r w:rsidR="00BB03DA">
        <w:t xml:space="preserve"> if you are careless!!]</w:t>
      </w:r>
      <w:r w:rsidR="005407EF">
        <w:t xml:space="preserve"> See the diagram shown in Figure 3 below.</w:t>
      </w:r>
    </w:p>
    <w:p w14:paraId="2070A0DC" w14:textId="74864558" w:rsidR="007537A2" w:rsidRDefault="007537A2" w:rsidP="006616C9">
      <w:pPr>
        <w:pStyle w:val="ListParagraph"/>
        <w:numPr>
          <w:ilvl w:val="1"/>
          <w:numId w:val="2"/>
        </w:numPr>
      </w:pPr>
      <w:r>
        <w:t>Wire 24 V power (V+ and V-) from the power supply to the solderless breadboard</w:t>
      </w:r>
      <w:r w:rsidR="001241ED">
        <w:t xml:space="preserve"> power busses. Verify with a </w:t>
      </w:r>
      <w:proofErr w:type="spellStart"/>
      <w:r w:rsidR="001241ED">
        <w:t>multimeter</w:t>
      </w:r>
      <w:proofErr w:type="spellEnd"/>
      <w:r w:rsidR="001241ED">
        <w:t xml:space="preserve"> that you have 24 VDC between these busses.</w:t>
      </w:r>
    </w:p>
    <w:p w14:paraId="50CBE9DC" w14:textId="27D8B532" w:rsidR="006616C9" w:rsidRDefault="00BB03DA" w:rsidP="006616C9">
      <w:pPr>
        <w:pStyle w:val="ListParagraph"/>
        <w:numPr>
          <w:ilvl w:val="1"/>
          <w:numId w:val="2"/>
        </w:numPr>
      </w:pPr>
      <w:r>
        <w:t>Insert</w:t>
      </w:r>
      <w:r w:rsidR="00A5791B">
        <w:t xml:space="preserve"> the ULN2803 octal driver </w:t>
      </w:r>
      <w:r>
        <w:t>into</w:t>
      </w:r>
      <w:r w:rsidR="00A5791B">
        <w:t xml:space="preserve"> the breadboard</w:t>
      </w:r>
    </w:p>
    <w:p w14:paraId="255DC060" w14:textId="643053A0" w:rsidR="00A5791B" w:rsidRDefault="00A5791B" w:rsidP="006616C9">
      <w:pPr>
        <w:pStyle w:val="ListParagraph"/>
        <w:numPr>
          <w:ilvl w:val="1"/>
          <w:numId w:val="2"/>
        </w:numPr>
      </w:pPr>
      <w:r>
        <w:t xml:space="preserve">Connect </w:t>
      </w:r>
      <w:r w:rsidR="00BB03DA">
        <w:t>available pin</w:t>
      </w:r>
      <w:r w:rsidR="003214D8">
        <w:t>s</w:t>
      </w:r>
      <w:r w:rsidR="00BB03DA">
        <w:t xml:space="preserve"> on the </w:t>
      </w:r>
      <w:proofErr w:type="spellStart"/>
      <w:r w:rsidR="00BB03DA">
        <w:t>PSoC</w:t>
      </w:r>
      <w:proofErr w:type="spellEnd"/>
      <w:r>
        <w:t xml:space="preserve"> to </w:t>
      </w:r>
      <w:r w:rsidR="004E76D0">
        <w:t>the</w:t>
      </w:r>
      <w:r>
        <w:t xml:space="preserve"> input</w:t>
      </w:r>
      <w:r w:rsidR="004E76D0">
        <w:t>s</w:t>
      </w:r>
      <w:r>
        <w:t xml:space="preserve"> of the ULN2803 octal driver</w:t>
      </w:r>
    </w:p>
    <w:p w14:paraId="5294456A" w14:textId="5E1F34BB" w:rsidR="004E76D0" w:rsidRDefault="007537A2" w:rsidP="006616C9">
      <w:pPr>
        <w:pStyle w:val="ListParagraph"/>
        <w:numPr>
          <w:ilvl w:val="1"/>
          <w:numId w:val="2"/>
        </w:numPr>
      </w:pPr>
      <w:r>
        <w:t>Connect</w:t>
      </w:r>
      <w:r w:rsidR="004E76D0">
        <w:t xml:space="preserve"> the </w:t>
      </w:r>
      <w:r>
        <w:t>black wires</w:t>
      </w:r>
      <w:r w:rsidR="004E76D0">
        <w:t xml:space="preserve"> of the solenoid valves </w:t>
      </w:r>
      <w:r>
        <w:t>to</w:t>
      </w:r>
      <w:r w:rsidR="004E76D0">
        <w:t xml:space="preserve"> </w:t>
      </w:r>
      <w:r w:rsidR="001241ED">
        <w:t xml:space="preserve">two </w:t>
      </w:r>
      <w:r w:rsidR="004E76D0">
        <w:t>outputs of the ULN2803 octal driver</w:t>
      </w:r>
    </w:p>
    <w:p w14:paraId="4EF9926B" w14:textId="5F2219E7" w:rsidR="004E76D0" w:rsidRDefault="004E76D0" w:rsidP="006616C9">
      <w:pPr>
        <w:pStyle w:val="ListParagraph"/>
        <w:numPr>
          <w:ilvl w:val="1"/>
          <w:numId w:val="2"/>
        </w:numPr>
      </w:pPr>
      <w:r>
        <w:t xml:space="preserve">Connect the </w:t>
      </w:r>
      <w:r w:rsidR="007537A2">
        <w:t>red wires</w:t>
      </w:r>
      <w:r>
        <w:t xml:space="preserve"> of the solenoid valves to </w:t>
      </w:r>
      <w:r w:rsidR="001241ED">
        <w:t>+24 V on the breadboard</w:t>
      </w:r>
    </w:p>
    <w:p w14:paraId="6812F6CC" w14:textId="34251B81" w:rsidR="004E76D0" w:rsidRDefault="003214D8" w:rsidP="006616C9">
      <w:pPr>
        <w:pStyle w:val="ListParagraph"/>
        <w:numPr>
          <w:ilvl w:val="1"/>
          <w:numId w:val="2"/>
        </w:numPr>
      </w:pPr>
      <w:r w:rsidRPr="003214D8">
        <w:rPr>
          <w:b/>
          <w:color w:val="FF0000"/>
          <w:u w:val="single"/>
        </w:rPr>
        <w:t>IMPORTANT</w:t>
      </w:r>
      <w:r>
        <w:t xml:space="preserve">!!! </w:t>
      </w:r>
      <w:r w:rsidR="004E76D0">
        <w:t>Also connect</w:t>
      </w:r>
      <w:r w:rsidR="003023D0">
        <w:t xml:space="preserve"> pin 10</w:t>
      </w:r>
      <w:r w:rsidR="004E76D0">
        <w:t xml:space="preserve"> of the ULN2803 octal driver to </w:t>
      </w:r>
      <w:r w:rsidR="003023D0">
        <w:t>+24 V</w:t>
      </w:r>
      <w:r w:rsidR="004E76D0">
        <w:t xml:space="preserve"> </w:t>
      </w:r>
      <w:r w:rsidR="003023D0">
        <w:t>on the breadboard</w:t>
      </w:r>
      <w:r>
        <w:t xml:space="preserve">. Do not proceed until you verify that this step </w:t>
      </w:r>
      <w:proofErr w:type="gramStart"/>
      <w:r>
        <w:t>has been done</w:t>
      </w:r>
      <w:proofErr w:type="gramEnd"/>
      <w:r>
        <w:t xml:space="preserve"> properly.</w:t>
      </w:r>
    </w:p>
    <w:p w14:paraId="7F9249C4" w14:textId="02E7BB12" w:rsidR="004E76D0" w:rsidRDefault="003023D0" w:rsidP="006616C9">
      <w:pPr>
        <w:pStyle w:val="ListParagraph"/>
        <w:numPr>
          <w:ilvl w:val="1"/>
          <w:numId w:val="2"/>
        </w:numPr>
      </w:pPr>
      <w:r>
        <w:t>Connect</w:t>
      </w:r>
      <w:r w:rsidR="004E76D0">
        <w:t xml:space="preserve"> the </w:t>
      </w:r>
      <w:proofErr w:type="spellStart"/>
      <w:r w:rsidR="003214D8">
        <w:t>PSoC</w:t>
      </w:r>
      <w:proofErr w:type="spellEnd"/>
      <w:r>
        <w:t xml:space="preserve"> GND</w:t>
      </w:r>
      <w:r w:rsidR="004E76D0">
        <w:t xml:space="preserve">, the ULN2803 </w:t>
      </w:r>
      <w:r>
        <w:t>GND (pin 9)</w:t>
      </w:r>
      <w:r w:rsidR="004E76D0">
        <w:t xml:space="preserve">, </w:t>
      </w:r>
      <w:r>
        <w:t>and V- from the power supply at one location on the breadboard.</w:t>
      </w:r>
    </w:p>
    <w:p w14:paraId="0C608ACD" w14:textId="50A5A3B8" w:rsidR="00055AB8" w:rsidRDefault="003214D8" w:rsidP="006E34C9">
      <w:pPr>
        <w:jc w:val="center"/>
      </w:pPr>
      <w:r>
        <w:object w:dxaOrig="8052" w:dyaOrig="7020" w14:anchorId="1DE67FD2">
          <v:shape id="_x0000_i1026" type="#_x0000_t75" style="width:344pt;height:299.35pt" o:ole="">
            <v:imagedata r:id="rId12" o:title=""/>
          </v:shape>
          <o:OLEObject Type="Embed" ProgID="Visio.Drawing.15" ShapeID="_x0000_i1026" DrawAspect="Content" ObjectID="_1504696302" r:id="rId13"/>
        </w:object>
      </w:r>
    </w:p>
    <w:p w14:paraId="3A3356E3" w14:textId="3B3EC25D" w:rsidR="005407EF" w:rsidRDefault="005407EF" w:rsidP="005407EF">
      <w:pPr>
        <w:jc w:val="center"/>
      </w:pPr>
      <w:proofErr w:type="gramStart"/>
      <w:r>
        <w:t xml:space="preserve">Figure </w:t>
      </w:r>
      <w:r>
        <w:t>3</w:t>
      </w:r>
      <w:r>
        <w:t>.</w:t>
      </w:r>
      <w:proofErr w:type="gramEnd"/>
      <w:r>
        <w:t xml:space="preserve"> </w:t>
      </w:r>
      <w:proofErr w:type="spellStart"/>
      <w:r>
        <w:t>PSoC</w:t>
      </w:r>
      <w:proofErr w:type="spellEnd"/>
      <w:r>
        <w:t xml:space="preserve"> and power interface to the pneumatic system</w:t>
      </w:r>
    </w:p>
    <w:p w14:paraId="76DDE8A7" w14:textId="77777777" w:rsidR="005407EF" w:rsidRDefault="005407EF" w:rsidP="006E34C9">
      <w:pPr>
        <w:jc w:val="center"/>
      </w:pPr>
    </w:p>
    <w:p w14:paraId="781DAA1C" w14:textId="34DF5403" w:rsidR="00A81DBF" w:rsidRDefault="00714F56" w:rsidP="00A81DBF">
      <w:pPr>
        <w:pStyle w:val="ListParagraph"/>
        <w:numPr>
          <w:ilvl w:val="0"/>
          <w:numId w:val="2"/>
        </w:numPr>
      </w:pPr>
      <w:r>
        <w:t xml:space="preserve">Write a program for the </w:t>
      </w:r>
      <w:proofErr w:type="spellStart"/>
      <w:r>
        <w:t>PSoC</w:t>
      </w:r>
      <w:proofErr w:type="spellEnd"/>
      <w:r>
        <w:t xml:space="preserve"> that will let you control the operation of the system from the user button on the -044 board. You can modify the </w:t>
      </w:r>
      <w:r w:rsidR="00A827C0">
        <w:t xml:space="preserve">Blinking LED example from the recent </w:t>
      </w:r>
      <w:proofErr w:type="spellStart"/>
      <w:r w:rsidR="00A827C0">
        <w:t>PSoC</w:t>
      </w:r>
      <w:proofErr w:type="spellEnd"/>
      <w:r w:rsidR="00A827C0">
        <w:t xml:space="preserve"> lab session</w:t>
      </w:r>
      <w:r w:rsidR="00816389">
        <w:t xml:space="preserve"> or </w:t>
      </w:r>
      <w:r w:rsidR="00A827C0">
        <w:t xml:space="preserve">if you run into trouble using the </w:t>
      </w:r>
      <w:proofErr w:type="spellStart"/>
      <w:r w:rsidR="00A827C0">
        <w:t>PSoC</w:t>
      </w:r>
      <w:proofErr w:type="spellEnd"/>
      <w:r w:rsidR="00A827C0">
        <w:t xml:space="preserve">, you can use </w:t>
      </w:r>
      <w:r w:rsidR="00816389">
        <w:t>t</w:t>
      </w:r>
      <w:r w:rsidR="00A827C0">
        <w:t>he sample code attached in the A</w:t>
      </w:r>
      <w:r w:rsidR="00816389">
        <w:t xml:space="preserve">ppendix </w:t>
      </w:r>
      <w:r w:rsidR="00A827C0">
        <w:t>for the Arduino.</w:t>
      </w:r>
    </w:p>
    <w:p w14:paraId="09EED47D" w14:textId="1C63DAA7" w:rsidR="00A81DBF" w:rsidRDefault="00A827C0" w:rsidP="00A81DBF">
      <w:pPr>
        <w:pStyle w:val="ListParagraph"/>
        <w:numPr>
          <w:ilvl w:val="0"/>
          <w:numId w:val="2"/>
        </w:numPr>
      </w:pPr>
      <w:r>
        <w:t xml:space="preserve">Investigate the possible combinations of valve states (ON if solenoid is activated or OFF if solenoid is not activated) and their effect on the cylinder piston. Fill out Table 1 below. Indicate whether the piston </w:t>
      </w:r>
      <w:proofErr w:type="gramStart"/>
      <w:r>
        <w:t>is extended or retracted,</w:t>
      </w:r>
      <w:proofErr w:type="gramEnd"/>
      <w:r>
        <w:t xml:space="preserve"> and note any observations about operation of the system.</w:t>
      </w:r>
    </w:p>
    <w:p w14:paraId="132863C9" w14:textId="608D9CCA" w:rsidR="00816389" w:rsidRDefault="007C60E9" w:rsidP="00A81DBF">
      <w:pPr>
        <w:pStyle w:val="ListParagraph"/>
        <w:numPr>
          <w:ilvl w:val="0"/>
          <w:numId w:val="2"/>
        </w:numPr>
      </w:pPr>
      <w:r>
        <w:t>Change the setting of</w:t>
      </w:r>
      <w:r w:rsidR="00816389">
        <w:t xml:space="preserve"> the speed controller</w:t>
      </w:r>
      <w:r w:rsidR="006E34C9">
        <w:t>,</w:t>
      </w:r>
      <w:r w:rsidR="00816389">
        <w:t xml:space="preserve"> and notice changes made to the movement of the cylinder</w:t>
      </w:r>
      <w:r>
        <w:t xml:space="preserve"> piston.</w:t>
      </w:r>
    </w:p>
    <w:p w14:paraId="696C71DA" w14:textId="01B716A1" w:rsidR="00A81DBF" w:rsidRDefault="007C60E9" w:rsidP="007C60E9">
      <w:pPr>
        <w:pStyle w:val="ListParagraph"/>
        <w:numPr>
          <w:ilvl w:val="0"/>
          <w:numId w:val="2"/>
        </w:numPr>
      </w:pPr>
      <w:r>
        <w:t>When you are finished with the circuit c</w:t>
      </w:r>
      <w:r w:rsidR="00F2224B">
        <w:t xml:space="preserve">lose </w:t>
      </w:r>
      <w:r w:rsidR="0094262B">
        <w:t xml:space="preserve">the </w:t>
      </w:r>
      <w:r>
        <w:t>finger</w:t>
      </w:r>
      <w:r w:rsidR="00F2224B">
        <w:t xml:space="preserve"> </w:t>
      </w:r>
      <w:r w:rsidR="006E34C9">
        <w:t>valve</w:t>
      </w:r>
    </w:p>
    <w:p w14:paraId="1596723D" w14:textId="28F607F4" w:rsidR="00024DB5" w:rsidRDefault="00A827C0" w:rsidP="00024DB5">
      <w:proofErr w:type="gramStart"/>
      <w:r>
        <w:t>Table 1.</w:t>
      </w:r>
      <w:proofErr w:type="gramEnd"/>
      <w:r>
        <w:t xml:space="preserve"> </w:t>
      </w:r>
      <w:proofErr w:type="gramStart"/>
      <w:r>
        <w:t>Valve states (ON or OFF) and their effects on system operation</w:t>
      </w:r>
      <w:r w:rsidR="009E0BD2">
        <w:t xml:space="preserve"> for Part 1</w:t>
      </w:r>
      <w:r>
        <w:t>.</w:t>
      </w:r>
      <w:proofErr w:type="gramEnd"/>
      <w:r>
        <w:t xml:space="preserve"> </w:t>
      </w:r>
    </w:p>
    <w:tbl>
      <w:tblPr>
        <w:tblStyle w:val="TableGrid"/>
        <w:tblW w:w="0" w:type="auto"/>
        <w:tblLook w:val="04A0" w:firstRow="1" w:lastRow="0" w:firstColumn="1" w:lastColumn="0" w:noHBand="0" w:noVBand="1"/>
      </w:tblPr>
      <w:tblGrid>
        <w:gridCol w:w="558"/>
        <w:gridCol w:w="1170"/>
        <w:gridCol w:w="1170"/>
        <w:gridCol w:w="1710"/>
        <w:gridCol w:w="4950"/>
      </w:tblGrid>
      <w:tr w:rsidR="00A827C0" w14:paraId="6C866B50" w14:textId="7CDE5167" w:rsidTr="00A827C0">
        <w:tc>
          <w:tcPr>
            <w:tcW w:w="558" w:type="dxa"/>
          </w:tcPr>
          <w:p w14:paraId="5AEADF8E" w14:textId="77777777" w:rsidR="00A827C0" w:rsidRDefault="00A827C0" w:rsidP="006A68FD">
            <w:pPr>
              <w:jc w:val="center"/>
            </w:pPr>
          </w:p>
        </w:tc>
        <w:tc>
          <w:tcPr>
            <w:tcW w:w="1170" w:type="dxa"/>
          </w:tcPr>
          <w:p w14:paraId="7F8F2B04" w14:textId="58D82AE1" w:rsidR="00A827C0" w:rsidRDefault="00A827C0" w:rsidP="006A68FD">
            <w:pPr>
              <w:jc w:val="center"/>
            </w:pPr>
            <w:r>
              <w:t>Valve A</w:t>
            </w:r>
          </w:p>
        </w:tc>
        <w:tc>
          <w:tcPr>
            <w:tcW w:w="1170" w:type="dxa"/>
          </w:tcPr>
          <w:p w14:paraId="32722FE4" w14:textId="50F8E8ED" w:rsidR="00A827C0" w:rsidRDefault="00A827C0" w:rsidP="006A68FD">
            <w:pPr>
              <w:jc w:val="center"/>
            </w:pPr>
            <w:r>
              <w:t>Valve B</w:t>
            </w:r>
          </w:p>
        </w:tc>
        <w:tc>
          <w:tcPr>
            <w:tcW w:w="1710" w:type="dxa"/>
          </w:tcPr>
          <w:p w14:paraId="61A405FB" w14:textId="0F89F878" w:rsidR="00A827C0" w:rsidRDefault="00A827C0" w:rsidP="006A68FD">
            <w:pPr>
              <w:jc w:val="center"/>
            </w:pPr>
            <w:r>
              <w:t>Piston</w:t>
            </w:r>
          </w:p>
        </w:tc>
        <w:tc>
          <w:tcPr>
            <w:tcW w:w="4950" w:type="dxa"/>
          </w:tcPr>
          <w:p w14:paraId="77E5CC5C" w14:textId="23E79BAB" w:rsidR="00A827C0" w:rsidRDefault="00A827C0" w:rsidP="006A68FD">
            <w:pPr>
              <w:jc w:val="center"/>
            </w:pPr>
            <w:r>
              <w:t>Observations/Comments on Operation</w:t>
            </w:r>
          </w:p>
        </w:tc>
      </w:tr>
      <w:tr w:rsidR="00A827C0" w14:paraId="125FBD76" w14:textId="45DDCDA6" w:rsidTr="00A827C0">
        <w:tc>
          <w:tcPr>
            <w:tcW w:w="558" w:type="dxa"/>
          </w:tcPr>
          <w:p w14:paraId="7BCFC2F0" w14:textId="77777777" w:rsidR="00A827C0" w:rsidRDefault="00A827C0" w:rsidP="006A68FD">
            <w:pPr>
              <w:jc w:val="center"/>
            </w:pPr>
            <w:r>
              <w:t>1</w:t>
            </w:r>
          </w:p>
        </w:tc>
        <w:tc>
          <w:tcPr>
            <w:tcW w:w="1170" w:type="dxa"/>
          </w:tcPr>
          <w:p w14:paraId="6C765A29" w14:textId="77777777" w:rsidR="00A827C0" w:rsidRDefault="00A827C0" w:rsidP="006A68FD">
            <w:pPr>
              <w:jc w:val="center"/>
            </w:pPr>
          </w:p>
        </w:tc>
        <w:tc>
          <w:tcPr>
            <w:tcW w:w="1170" w:type="dxa"/>
          </w:tcPr>
          <w:p w14:paraId="136DC32B" w14:textId="77777777" w:rsidR="00A827C0" w:rsidRDefault="00A827C0" w:rsidP="006A68FD">
            <w:pPr>
              <w:jc w:val="center"/>
            </w:pPr>
          </w:p>
        </w:tc>
        <w:tc>
          <w:tcPr>
            <w:tcW w:w="1710" w:type="dxa"/>
          </w:tcPr>
          <w:p w14:paraId="74E50E3A" w14:textId="77777777" w:rsidR="00A827C0" w:rsidRDefault="00A827C0" w:rsidP="006A68FD">
            <w:pPr>
              <w:jc w:val="center"/>
            </w:pPr>
          </w:p>
        </w:tc>
        <w:tc>
          <w:tcPr>
            <w:tcW w:w="4950" w:type="dxa"/>
          </w:tcPr>
          <w:p w14:paraId="69272641" w14:textId="77777777" w:rsidR="00A827C0" w:rsidRDefault="00A827C0" w:rsidP="006A68FD">
            <w:pPr>
              <w:jc w:val="center"/>
            </w:pPr>
          </w:p>
        </w:tc>
      </w:tr>
      <w:tr w:rsidR="00A827C0" w14:paraId="3E2B6FD9" w14:textId="1DF37A5C" w:rsidTr="00A827C0">
        <w:tc>
          <w:tcPr>
            <w:tcW w:w="558" w:type="dxa"/>
          </w:tcPr>
          <w:p w14:paraId="7DF40B0A" w14:textId="77777777" w:rsidR="00A827C0" w:rsidRDefault="00A827C0" w:rsidP="006A68FD">
            <w:pPr>
              <w:jc w:val="center"/>
            </w:pPr>
            <w:r>
              <w:t>2</w:t>
            </w:r>
          </w:p>
        </w:tc>
        <w:tc>
          <w:tcPr>
            <w:tcW w:w="1170" w:type="dxa"/>
          </w:tcPr>
          <w:p w14:paraId="16588129" w14:textId="77777777" w:rsidR="00A827C0" w:rsidRDefault="00A827C0" w:rsidP="006A68FD">
            <w:pPr>
              <w:jc w:val="center"/>
            </w:pPr>
          </w:p>
        </w:tc>
        <w:tc>
          <w:tcPr>
            <w:tcW w:w="1170" w:type="dxa"/>
          </w:tcPr>
          <w:p w14:paraId="5C5FC58E" w14:textId="77777777" w:rsidR="00A827C0" w:rsidRDefault="00A827C0" w:rsidP="006A68FD">
            <w:pPr>
              <w:jc w:val="center"/>
            </w:pPr>
          </w:p>
        </w:tc>
        <w:tc>
          <w:tcPr>
            <w:tcW w:w="1710" w:type="dxa"/>
          </w:tcPr>
          <w:p w14:paraId="612AB33F" w14:textId="77777777" w:rsidR="00A827C0" w:rsidRDefault="00A827C0" w:rsidP="006A68FD">
            <w:pPr>
              <w:jc w:val="center"/>
            </w:pPr>
          </w:p>
        </w:tc>
        <w:tc>
          <w:tcPr>
            <w:tcW w:w="4950" w:type="dxa"/>
          </w:tcPr>
          <w:p w14:paraId="20A9E0BC" w14:textId="77777777" w:rsidR="00A827C0" w:rsidRDefault="00A827C0" w:rsidP="006A68FD">
            <w:pPr>
              <w:jc w:val="center"/>
            </w:pPr>
          </w:p>
        </w:tc>
      </w:tr>
      <w:tr w:rsidR="00A827C0" w14:paraId="327C4697" w14:textId="301F4073" w:rsidTr="00A827C0">
        <w:tc>
          <w:tcPr>
            <w:tcW w:w="558" w:type="dxa"/>
          </w:tcPr>
          <w:p w14:paraId="236EAA41" w14:textId="77777777" w:rsidR="00A827C0" w:rsidRDefault="00A827C0" w:rsidP="006A68FD">
            <w:pPr>
              <w:jc w:val="center"/>
            </w:pPr>
            <w:r>
              <w:t>3</w:t>
            </w:r>
          </w:p>
        </w:tc>
        <w:tc>
          <w:tcPr>
            <w:tcW w:w="1170" w:type="dxa"/>
          </w:tcPr>
          <w:p w14:paraId="678651F5" w14:textId="77777777" w:rsidR="00A827C0" w:rsidRDefault="00A827C0" w:rsidP="006A68FD">
            <w:pPr>
              <w:jc w:val="center"/>
            </w:pPr>
          </w:p>
        </w:tc>
        <w:tc>
          <w:tcPr>
            <w:tcW w:w="1170" w:type="dxa"/>
          </w:tcPr>
          <w:p w14:paraId="270315BF" w14:textId="77777777" w:rsidR="00A827C0" w:rsidRDefault="00A827C0" w:rsidP="006A68FD">
            <w:pPr>
              <w:jc w:val="center"/>
            </w:pPr>
          </w:p>
        </w:tc>
        <w:tc>
          <w:tcPr>
            <w:tcW w:w="1710" w:type="dxa"/>
          </w:tcPr>
          <w:p w14:paraId="3C660FE3" w14:textId="77777777" w:rsidR="00A827C0" w:rsidRDefault="00A827C0" w:rsidP="006A68FD">
            <w:pPr>
              <w:jc w:val="center"/>
            </w:pPr>
          </w:p>
        </w:tc>
        <w:tc>
          <w:tcPr>
            <w:tcW w:w="4950" w:type="dxa"/>
          </w:tcPr>
          <w:p w14:paraId="39F83F70" w14:textId="77777777" w:rsidR="00A827C0" w:rsidRDefault="00A827C0" w:rsidP="006A68FD">
            <w:pPr>
              <w:jc w:val="center"/>
            </w:pPr>
          </w:p>
        </w:tc>
      </w:tr>
      <w:tr w:rsidR="00A827C0" w14:paraId="060D2299" w14:textId="03A6865B" w:rsidTr="00A827C0">
        <w:tc>
          <w:tcPr>
            <w:tcW w:w="558" w:type="dxa"/>
          </w:tcPr>
          <w:p w14:paraId="64ACE180" w14:textId="77777777" w:rsidR="00A827C0" w:rsidRDefault="00A827C0" w:rsidP="006A68FD">
            <w:pPr>
              <w:jc w:val="center"/>
            </w:pPr>
            <w:r>
              <w:t>4</w:t>
            </w:r>
          </w:p>
        </w:tc>
        <w:tc>
          <w:tcPr>
            <w:tcW w:w="1170" w:type="dxa"/>
          </w:tcPr>
          <w:p w14:paraId="5753D2C0" w14:textId="77777777" w:rsidR="00A827C0" w:rsidRDefault="00A827C0" w:rsidP="006A68FD">
            <w:pPr>
              <w:jc w:val="center"/>
            </w:pPr>
          </w:p>
        </w:tc>
        <w:tc>
          <w:tcPr>
            <w:tcW w:w="1170" w:type="dxa"/>
          </w:tcPr>
          <w:p w14:paraId="45C8F521" w14:textId="77777777" w:rsidR="00A827C0" w:rsidRDefault="00A827C0" w:rsidP="006A68FD">
            <w:pPr>
              <w:jc w:val="center"/>
            </w:pPr>
          </w:p>
        </w:tc>
        <w:tc>
          <w:tcPr>
            <w:tcW w:w="1710" w:type="dxa"/>
          </w:tcPr>
          <w:p w14:paraId="4970C39C" w14:textId="77777777" w:rsidR="00A827C0" w:rsidRDefault="00A827C0" w:rsidP="006A68FD">
            <w:pPr>
              <w:jc w:val="center"/>
            </w:pPr>
          </w:p>
        </w:tc>
        <w:tc>
          <w:tcPr>
            <w:tcW w:w="4950" w:type="dxa"/>
          </w:tcPr>
          <w:p w14:paraId="267CFC4B" w14:textId="77777777" w:rsidR="00A827C0" w:rsidRDefault="00A827C0" w:rsidP="006A68FD">
            <w:pPr>
              <w:jc w:val="center"/>
            </w:pPr>
          </w:p>
        </w:tc>
      </w:tr>
    </w:tbl>
    <w:p w14:paraId="751D4C2E" w14:textId="3CB0C810" w:rsidR="00A81DBF" w:rsidRPr="005407EF" w:rsidRDefault="001723E0" w:rsidP="007C60E9">
      <w:pPr>
        <w:keepNext/>
        <w:keepLines/>
        <w:rPr>
          <w:b/>
        </w:rPr>
      </w:pPr>
      <w:r w:rsidRPr="005407EF">
        <w:rPr>
          <w:b/>
        </w:rPr>
        <w:lastRenderedPageBreak/>
        <w:t>Part 2</w:t>
      </w:r>
      <w:r w:rsidR="005407EF">
        <w:rPr>
          <w:b/>
        </w:rPr>
        <w:t xml:space="preserve"> – Pneumatic Logic Circuit 1</w:t>
      </w:r>
    </w:p>
    <w:p w14:paraId="00006738" w14:textId="37A84930" w:rsidR="00A81DBF" w:rsidRDefault="00A81DBF" w:rsidP="007C60E9">
      <w:pPr>
        <w:pStyle w:val="ListParagraph"/>
        <w:keepNext/>
        <w:keepLines/>
        <w:numPr>
          <w:ilvl w:val="0"/>
          <w:numId w:val="3"/>
        </w:numPr>
      </w:pPr>
      <w:r>
        <w:t xml:space="preserve">Build the </w:t>
      </w:r>
      <w:r w:rsidR="005407EF">
        <w:t>pneumatic system shown in Figure 4 below.</w:t>
      </w:r>
    </w:p>
    <w:p w14:paraId="21CD78C7" w14:textId="3041DD5A" w:rsidR="00537BC1" w:rsidRDefault="00537BC1" w:rsidP="005407EF">
      <w:pPr>
        <w:pStyle w:val="ListParagraph"/>
        <w:keepNext/>
        <w:keepLines/>
        <w:numPr>
          <w:ilvl w:val="1"/>
          <w:numId w:val="3"/>
        </w:numPr>
        <w:ind w:left="1260"/>
      </w:pPr>
      <w:r>
        <w:t>Get five</w:t>
      </w:r>
      <w:r w:rsidR="00075A33">
        <w:t>,</w:t>
      </w:r>
      <w:r>
        <w:t xml:space="preserve"> 10-inch </w:t>
      </w:r>
      <w:r w:rsidR="006E34C9">
        <w:t xml:space="preserve">pieces of </w:t>
      </w:r>
      <w:r>
        <w:t>pneumatic tubing</w:t>
      </w:r>
    </w:p>
    <w:p w14:paraId="2A846F0A" w14:textId="4E0C93B9" w:rsidR="00A81DBF" w:rsidRDefault="00A81DBF" w:rsidP="005407EF">
      <w:pPr>
        <w:pStyle w:val="ListParagraph"/>
        <w:keepNext/>
        <w:keepLines/>
        <w:numPr>
          <w:ilvl w:val="1"/>
          <w:numId w:val="3"/>
        </w:numPr>
        <w:ind w:left="1260"/>
      </w:pPr>
      <w:r>
        <w:t xml:space="preserve">Connect </w:t>
      </w:r>
      <w:r w:rsidR="006E34C9">
        <w:t xml:space="preserve">the </w:t>
      </w:r>
      <w:r>
        <w:t xml:space="preserve">input to a manual </w:t>
      </w:r>
      <w:r w:rsidR="005407EF">
        <w:t xml:space="preserve">finger </w:t>
      </w:r>
      <w:r w:rsidR="006E34C9">
        <w:t>valve</w:t>
      </w:r>
    </w:p>
    <w:p w14:paraId="35A4A61B" w14:textId="5A0C72DD" w:rsidR="00A81DBF" w:rsidRDefault="00A81DBF" w:rsidP="005407EF">
      <w:pPr>
        <w:pStyle w:val="ListParagraph"/>
        <w:numPr>
          <w:ilvl w:val="1"/>
          <w:numId w:val="3"/>
        </w:numPr>
        <w:ind w:left="1260"/>
      </w:pPr>
      <w:r>
        <w:t xml:space="preserve">Connect the manual </w:t>
      </w:r>
      <w:r w:rsidR="006E34C9">
        <w:t>valve to a 3/2 valve or</w:t>
      </w:r>
      <w:r w:rsidR="001723E0">
        <w:t xml:space="preserve"> to </w:t>
      </w:r>
      <w:r w:rsidR="006E34C9">
        <w:t>a</w:t>
      </w:r>
      <w:r w:rsidR="00537BC1">
        <w:t xml:space="preserve"> manifold</w:t>
      </w:r>
      <w:r w:rsidR="006E34C9">
        <w:t xml:space="preserve"> that has a 3/2 valve mounted on it.</w:t>
      </w:r>
    </w:p>
    <w:p w14:paraId="08852869" w14:textId="4D7EFA30" w:rsidR="00A81DBF" w:rsidRDefault="00537BC1" w:rsidP="005407EF">
      <w:pPr>
        <w:pStyle w:val="ListParagraph"/>
        <w:numPr>
          <w:ilvl w:val="1"/>
          <w:numId w:val="3"/>
        </w:numPr>
        <w:ind w:left="1260"/>
      </w:pPr>
      <w:r>
        <w:t>Connect an</w:t>
      </w:r>
      <w:r w:rsidR="001723E0">
        <w:t xml:space="preserve"> output</w:t>
      </w:r>
      <w:r w:rsidR="00A81DBF">
        <w:t xml:space="preserve"> of the</w:t>
      </w:r>
      <w:r w:rsidR="001723E0">
        <w:t xml:space="preserve"> 3/2</w:t>
      </w:r>
      <w:r w:rsidR="00A81DBF">
        <w:t xml:space="preserve"> </w:t>
      </w:r>
      <w:r w:rsidR="001723E0">
        <w:t>solenoid valve</w:t>
      </w:r>
      <w:r w:rsidR="00A81DBF">
        <w:t xml:space="preserve"> to </w:t>
      </w:r>
      <w:r w:rsidR="001723E0">
        <w:t xml:space="preserve">the input of a </w:t>
      </w:r>
      <w:r>
        <w:t xml:space="preserve">portable </w:t>
      </w:r>
      <w:r w:rsidR="001723E0">
        <w:t>5/2</w:t>
      </w:r>
      <w:r w:rsidR="00A81DBF">
        <w:t xml:space="preserve"> solenoid </w:t>
      </w:r>
      <w:r w:rsidR="001723E0">
        <w:t>valve</w:t>
      </w:r>
    </w:p>
    <w:p w14:paraId="07239C9D" w14:textId="2C417B6B" w:rsidR="00A81DBF" w:rsidRDefault="00A81DBF" w:rsidP="005407EF">
      <w:pPr>
        <w:pStyle w:val="ListParagraph"/>
        <w:numPr>
          <w:ilvl w:val="1"/>
          <w:numId w:val="3"/>
        </w:numPr>
        <w:ind w:left="1260"/>
      </w:pPr>
      <w:r>
        <w:t xml:space="preserve">Connect the two outputs of </w:t>
      </w:r>
      <w:r w:rsidR="001723E0">
        <w:t>the 5/2 solenoid valve</w:t>
      </w:r>
      <w:r>
        <w:t xml:space="preserve"> </w:t>
      </w:r>
      <w:r w:rsidR="006E34C9">
        <w:t>to the double-</w:t>
      </w:r>
      <w:r w:rsidR="00537BC1">
        <w:t>acting cylinder</w:t>
      </w:r>
    </w:p>
    <w:p w14:paraId="1B3C2F7A" w14:textId="7CE76DA7" w:rsidR="005407EF" w:rsidRDefault="009E0BD2" w:rsidP="005407EF">
      <w:pPr>
        <w:ind w:left="360"/>
        <w:jc w:val="center"/>
      </w:pPr>
      <w:r w:rsidRPr="009E0BD2">
        <mc:AlternateContent>
          <mc:Choice Requires="wps">
            <w:drawing>
              <wp:anchor distT="0" distB="0" distL="114300" distR="114300" simplePos="0" relativeHeight="251666432" behindDoc="0" locked="0" layoutInCell="1" allowOverlap="1" wp14:anchorId="0030FA54" wp14:editId="5566A125">
                <wp:simplePos x="0" y="0"/>
                <wp:positionH relativeFrom="column">
                  <wp:posOffset>1531620</wp:posOffset>
                </wp:positionH>
                <wp:positionV relativeFrom="paragraph">
                  <wp:posOffset>1066165</wp:posOffset>
                </wp:positionV>
                <wp:extent cx="778510" cy="321310"/>
                <wp:effectExtent l="0" t="0" r="21590" b="21590"/>
                <wp:wrapNone/>
                <wp:docPr id="7" name="Text Box 7"/>
                <wp:cNvGraphicFramePr/>
                <a:graphic xmlns:a="http://schemas.openxmlformats.org/drawingml/2006/main">
                  <a:graphicData uri="http://schemas.microsoft.com/office/word/2010/wordprocessingShape">
                    <wps:wsp>
                      <wps:cNvSpPr txBox="1"/>
                      <wps:spPr>
                        <a:xfrm>
                          <a:off x="0" y="0"/>
                          <a:ext cx="77851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E52320" w14:textId="77777777" w:rsidR="009E0BD2" w:rsidRDefault="009E0BD2" w:rsidP="009E0BD2">
                            <w:pPr>
                              <w:spacing w:after="0"/>
                            </w:pPr>
                            <w:r>
                              <w:t>Valve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20.6pt;margin-top:83.95pt;width:61.3pt;height:2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" fillcolor="white [3201]" strokeweight=".5pt">
                <v:textbox>
                  <w:txbxContent>
                    <w:p w14:paraId="42E52320" w14:textId="77777777" w:rsidR="009E0BD2" w:rsidRDefault="009E0BD2" w:rsidP="009E0BD2">
                      <w:pPr>
                        <w:spacing w:after="0"/>
                      </w:pPr>
                      <w:r>
                        <w:t>Valve B</w:t>
                      </w:r>
                    </w:p>
                  </w:txbxContent>
                </v:textbox>
              </v:shape>
            </w:pict>
          </mc:Fallback>
        </mc:AlternateContent>
      </w:r>
      <w:r w:rsidRPr="009E0BD2">
        <mc:AlternateContent>
          <mc:Choice Requires="wps">
            <w:drawing>
              <wp:anchor distT="0" distB="0" distL="114300" distR="114300" simplePos="0" relativeHeight="251665408" behindDoc="0" locked="0" layoutInCell="1" allowOverlap="1" wp14:anchorId="135FE69F" wp14:editId="35B8DB43">
                <wp:simplePos x="0" y="0"/>
                <wp:positionH relativeFrom="column">
                  <wp:posOffset>1532255</wp:posOffset>
                </wp:positionH>
                <wp:positionV relativeFrom="paragraph">
                  <wp:posOffset>1955165</wp:posOffset>
                </wp:positionV>
                <wp:extent cx="778510" cy="321310"/>
                <wp:effectExtent l="0" t="0" r="21590" b="21590"/>
                <wp:wrapNone/>
                <wp:docPr id="6" name="Text Box 6"/>
                <wp:cNvGraphicFramePr/>
                <a:graphic xmlns:a="http://schemas.openxmlformats.org/drawingml/2006/main">
                  <a:graphicData uri="http://schemas.microsoft.com/office/word/2010/wordprocessingShape">
                    <wps:wsp>
                      <wps:cNvSpPr txBox="1"/>
                      <wps:spPr>
                        <a:xfrm>
                          <a:off x="0" y="0"/>
                          <a:ext cx="77851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D98912" w14:textId="77777777" w:rsidR="009E0BD2" w:rsidRDefault="009E0BD2" w:rsidP="009E0BD2">
                            <w:pPr>
                              <w:spacing w:after="0"/>
                            </w:pPr>
                            <w:r>
                              <w:t>Valve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20.65pt;margin-top:153.95pt;width:61.3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" fillcolor="white [3201]" strokeweight=".5pt">
                <v:textbox>
                  <w:txbxContent>
                    <w:p w14:paraId="48D98912" w14:textId="77777777" w:rsidR="009E0BD2" w:rsidRDefault="009E0BD2" w:rsidP="009E0BD2">
                      <w:pPr>
                        <w:spacing w:after="0"/>
                      </w:pPr>
                      <w:r>
                        <w:t>Valve A</w:t>
                      </w:r>
                    </w:p>
                  </w:txbxContent>
                </v:textbox>
              </v:shape>
            </w:pict>
          </mc:Fallback>
        </mc:AlternateContent>
      </w:r>
      <w:r w:rsidR="005407EF">
        <w:object w:dxaOrig="3315" w:dyaOrig="7335" w14:anchorId="7BF90BD7">
          <v:shape id="_x0000_i1027" type="#_x0000_t75" style="width:120pt;height:266pt" o:ole="">
            <v:imagedata r:id="rId14" o:title=""/>
          </v:shape>
          <o:OLEObject Type="Embed" ProgID="Visio.Drawing.15" ShapeID="_x0000_i1027" DrawAspect="Content" ObjectID="_1504696303" r:id="rId15"/>
        </w:object>
      </w:r>
    </w:p>
    <w:p w14:paraId="0475AE3F" w14:textId="1E1F5C66" w:rsidR="005407EF" w:rsidRDefault="005407EF" w:rsidP="005407EF">
      <w:pPr>
        <w:ind w:left="360"/>
        <w:jc w:val="center"/>
      </w:pPr>
      <w:proofErr w:type="gramStart"/>
      <w:r>
        <w:t>Figure 4.</w:t>
      </w:r>
      <w:proofErr w:type="gramEnd"/>
      <w:r>
        <w:t xml:space="preserve"> </w:t>
      </w:r>
      <w:proofErr w:type="gramStart"/>
      <w:r>
        <w:t>Pneumatic system for Part 2.</w:t>
      </w:r>
      <w:proofErr w:type="gramEnd"/>
    </w:p>
    <w:p w14:paraId="7C3BEF80" w14:textId="401F8FEE" w:rsidR="00CD1073" w:rsidRDefault="009E0BD2" w:rsidP="00024DB5">
      <w:pPr>
        <w:pStyle w:val="ListParagraph"/>
        <w:numPr>
          <w:ilvl w:val="0"/>
          <w:numId w:val="3"/>
        </w:numPr>
      </w:pPr>
      <w:r>
        <w:t>I</w:t>
      </w:r>
      <w:r>
        <w:t xml:space="preserve">nvestigate the possible combinations of valve states (ON if solenoid is activated or OFF if solenoid is not activated) and their effect on the cylinder piston. Fill out Table </w:t>
      </w:r>
      <w:r>
        <w:t>2</w:t>
      </w:r>
      <w:r>
        <w:t xml:space="preserve"> below. Indicate whether the piston </w:t>
      </w:r>
      <w:proofErr w:type="gramStart"/>
      <w:r>
        <w:t>is extended or retracted,</w:t>
      </w:r>
      <w:proofErr w:type="gramEnd"/>
      <w:r>
        <w:t xml:space="preserve"> and note any observations about operation of the system.</w:t>
      </w:r>
      <w:r>
        <w:t xml:space="preserve"> </w:t>
      </w:r>
    </w:p>
    <w:p w14:paraId="48CF0C97" w14:textId="5056B1F6" w:rsidR="001723E0" w:rsidRDefault="005407EF" w:rsidP="005407EF">
      <w:proofErr w:type="gramStart"/>
      <w:r>
        <w:t xml:space="preserve">Table </w:t>
      </w:r>
      <w:r>
        <w:t>2</w:t>
      </w:r>
      <w:r>
        <w:t>.</w:t>
      </w:r>
      <w:proofErr w:type="gramEnd"/>
      <w:r>
        <w:t xml:space="preserve"> </w:t>
      </w:r>
      <w:proofErr w:type="gramStart"/>
      <w:r>
        <w:t>Valve states (ON or OFF) and their effects on system operation</w:t>
      </w:r>
      <w:r w:rsidR="009E0BD2">
        <w:t xml:space="preserve"> for Part 2</w:t>
      </w:r>
      <w:r>
        <w:t>.</w:t>
      </w:r>
      <w:proofErr w:type="gramEnd"/>
      <w:r>
        <w:t xml:space="preserve"> </w:t>
      </w:r>
    </w:p>
    <w:tbl>
      <w:tblPr>
        <w:tblStyle w:val="TableGrid"/>
        <w:tblW w:w="0" w:type="auto"/>
        <w:tblLook w:val="04A0" w:firstRow="1" w:lastRow="0" w:firstColumn="1" w:lastColumn="0" w:noHBand="0" w:noVBand="1"/>
      </w:tblPr>
      <w:tblGrid>
        <w:gridCol w:w="558"/>
        <w:gridCol w:w="1170"/>
        <w:gridCol w:w="1170"/>
        <w:gridCol w:w="1710"/>
        <w:gridCol w:w="4950"/>
      </w:tblGrid>
      <w:tr w:rsidR="005407EF" w14:paraId="753B7D71" w14:textId="77777777" w:rsidTr="00181AF5">
        <w:tc>
          <w:tcPr>
            <w:tcW w:w="558" w:type="dxa"/>
          </w:tcPr>
          <w:p w14:paraId="02451D03" w14:textId="77777777" w:rsidR="005407EF" w:rsidRDefault="005407EF" w:rsidP="00181AF5">
            <w:pPr>
              <w:jc w:val="center"/>
            </w:pPr>
          </w:p>
        </w:tc>
        <w:tc>
          <w:tcPr>
            <w:tcW w:w="1170" w:type="dxa"/>
          </w:tcPr>
          <w:p w14:paraId="3076AB12" w14:textId="77777777" w:rsidR="005407EF" w:rsidRDefault="005407EF" w:rsidP="00181AF5">
            <w:pPr>
              <w:jc w:val="center"/>
            </w:pPr>
            <w:r>
              <w:t>Valve A</w:t>
            </w:r>
          </w:p>
        </w:tc>
        <w:tc>
          <w:tcPr>
            <w:tcW w:w="1170" w:type="dxa"/>
          </w:tcPr>
          <w:p w14:paraId="538DA71C" w14:textId="77777777" w:rsidR="005407EF" w:rsidRDefault="005407EF" w:rsidP="00181AF5">
            <w:pPr>
              <w:jc w:val="center"/>
            </w:pPr>
            <w:r>
              <w:t>Valve B</w:t>
            </w:r>
          </w:p>
        </w:tc>
        <w:tc>
          <w:tcPr>
            <w:tcW w:w="1710" w:type="dxa"/>
          </w:tcPr>
          <w:p w14:paraId="7C50B848" w14:textId="77777777" w:rsidR="005407EF" w:rsidRDefault="005407EF" w:rsidP="00181AF5">
            <w:pPr>
              <w:jc w:val="center"/>
            </w:pPr>
            <w:r>
              <w:t>Piston</w:t>
            </w:r>
          </w:p>
        </w:tc>
        <w:tc>
          <w:tcPr>
            <w:tcW w:w="4950" w:type="dxa"/>
          </w:tcPr>
          <w:p w14:paraId="3FBA9D90" w14:textId="77777777" w:rsidR="005407EF" w:rsidRDefault="005407EF" w:rsidP="00181AF5">
            <w:pPr>
              <w:jc w:val="center"/>
            </w:pPr>
            <w:r>
              <w:t>Observations/Comments on Operation</w:t>
            </w:r>
          </w:p>
        </w:tc>
      </w:tr>
      <w:tr w:rsidR="005407EF" w14:paraId="5AC516C4" w14:textId="77777777" w:rsidTr="00181AF5">
        <w:tc>
          <w:tcPr>
            <w:tcW w:w="558" w:type="dxa"/>
          </w:tcPr>
          <w:p w14:paraId="064859FB" w14:textId="77777777" w:rsidR="005407EF" w:rsidRDefault="005407EF" w:rsidP="00181AF5">
            <w:pPr>
              <w:jc w:val="center"/>
            </w:pPr>
            <w:r>
              <w:t>1</w:t>
            </w:r>
          </w:p>
        </w:tc>
        <w:tc>
          <w:tcPr>
            <w:tcW w:w="1170" w:type="dxa"/>
          </w:tcPr>
          <w:p w14:paraId="20B0A476" w14:textId="77777777" w:rsidR="005407EF" w:rsidRDefault="005407EF" w:rsidP="00181AF5">
            <w:pPr>
              <w:jc w:val="center"/>
            </w:pPr>
          </w:p>
        </w:tc>
        <w:tc>
          <w:tcPr>
            <w:tcW w:w="1170" w:type="dxa"/>
          </w:tcPr>
          <w:p w14:paraId="33A21823" w14:textId="77777777" w:rsidR="005407EF" w:rsidRDefault="005407EF" w:rsidP="00181AF5">
            <w:pPr>
              <w:jc w:val="center"/>
            </w:pPr>
          </w:p>
        </w:tc>
        <w:tc>
          <w:tcPr>
            <w:tcW w:w="1710" w:type="dxa"/>
          </w:tcPr>
          <w:p w14:paraId="6C84C550" w14:textId="77777777" w:rsidR="005407EF" w:rsidRDefault="005407EF" w:rsidP="00181AF5">
            <w:pPr>
              <w:jc w:val="center"/>
            </w:pPr>
          </w:p>
        </w:tc>
        <w:tc>
          <w:tcPr>
            <w:tcW w:w="4950" w:type="dxa"/>
          </w:tcPr>
          <w:p w14:paraId="3C927CA8" w14:textId="77777777" w:rsidR="005407EF" w:rsidRDefault="005407EF" w:rsidP="00181AF5">
            <w:pPr>
              <w:jc w:val="center"/>
            </w:pPr>
          </w:p>
        </w:tc>
      </w:tr>
      <w:tr w:rsidR="005407EF" w14:paraId="2A79180E" w14:textId="77777777" w:rsidTr="00181AF5">
        <w:tc>
          <w:tcPr>
            <w:tcW w:w="558" w:type="dxa"/>
          </w:tcPr>
          <w:p w14:paraId="56073FF5" w14:textId="77777777" w:rsidR="005407EF" w:rsidRDefault="005407EF" w:rsidP="00181AF5">
            <w:pPr>
              <w:jc w:val="center"/>
            </w:pPr>
            <w:r>
              <w:t>2</w:t>
            </w:r>
          </w:p>
        </w:tc>
        <w:tc>
          <w:tcPr>
            <w:tcW w:w="1170" w:type="dxa"/>
          </w:tcPr>
          <w:p w14:paraId="6F2D8347" w14:textId="77777777" w:rsidR="005407EF" w:rsidRDefault="005407EF" w:rsidP="00181AF5">
            <w:pPr>
              <w:jc w:val="center"/>
            </w:pPr>
          </w:p>
        </w:tc>
        <w:tc>
          <w:tcPr>
            <w:tcW w:w="1170" w:type="dxa"/>
          </w:tcPr>
          <w:p w14:paraId="40121C80" w14:textId="77777777" w:rsidR="005407EF" w:rsidRDefault="005407EF" w:rsidP="00181AF5">
            <w:pPr>
              <w:jc w:val="center"/>
            </w:pPr>
          </w:p>
        </w:tc>
        <w:tc>
          <w:tcPr>
            <w:tcW w:w="1710" w:type="dxa"/>
          </w:tcPr>
          <w:p w14:paraId="11DC2EF3" w14:textId="77777777" w:rsidR="005407EF" w:rsidRDefault="005407EF" w:rsidP="00181AF5">
            <w:pPr>
              <w:jc w:val="center"/>
            </w:pPr>
          </w:p>
        </w:tc>
        <w:tc>
          <w:tcPr>
            <w:tcW w:w="4950" w:type="dxa"/>
          </w:tcPr>
          <w:p w14:paraId="4701C897" w14:textId="77777777" w:rsidR="005407EF" w:rsidRDefault="005407EF" w:rsidP="00181AF5">
            <w:pPr>
              <w:jc w:val="center"/>
            </w:pPr>
          </w:p>
        </w:tc>
      </w:tr>
      <w:tr w:rsidR="005407EF" w14:paraId="15407222" w14:textId="77777777" w:rsidTr="00181AF5">
        <w:tc>
          <w:tcPr>
            <w:tcW w:w="558" w:type="dxa"/>
          </w:tcPr>
          <w:p w14:paraId="029CAAB4" w14:textId="77777777" w:rsidR="005407EF" w:rsidRDefault="005407EF" w:rsidP="00181AF5">
            <w:pPr>
              <w:jc w:val="center"/>
            </w:pPr>
            <w:r>
              <w:t>3</w:t>
            </w:r>
          </w:p>
        </w:tc>
        <w:tc>
          <w:tcPr>
            <w:tcW w:w="1170" w:type="dxa"/>
          </w:tcPr>
          <w:p w14:paraId="4F4D7828" w14:textId="77777777" w:rsidR="005407EF" w:rsidRDefault="005407EF" w:rsidP="00181AF5">
            <w:pPr>
              <w:jc w:val="center"/>
            </w:pPr>
          </w:p>
        </w:tc>
        <w:tc>
          <w:tcPr>
            <w:tcW w:w="1170" w:type="dxa"/>
          </w:tcPr>
          <w:p w14:paraId="6A077C49" w14:textId="77777777" w:rsidR="005407EF" w:rsidRDefault="005407EF" w:rsidP="00181AF5">
            <w:pPr>
              <w:jc w:val="center"/>
            </w:pPr>
          </w:p>
        </w:tc>
        <w:tc>
          <w:tcPr>
            <w:tcW w:w="1710" w:type="dxa"/>
          </w:tcPr>
          <w:p w14:paraId="3C37E0A0" w14:textId="77777777" w:rsidR="005407EF" w:rsidRDefault="005407EF" w:rsidP="00181AF5">
            <w:pPr>
              <w:jc w:val="center"/>
            </w:pPr>
          </w:p>
        </w:tc>
        <w:tc>
          <w:tcPr>
            <w:tcW w:w="4950" w:type="dxa"/>
          </w:tcPr>
          <w:p w14:paraId="46B12760" w14:textId="77777777" w:rsidR="005407EF" w:rsidRDefault="005407EF" w:rsidP="00181AF5">
            <w:pPr>
              <w:jc w:val="center"/>
            </w:pPr>
          </w:p>
        </w:tc>
      </w:tr>
      <w:tr w:rsidR="005407EF" w14:paraId="1DBEEE68" w14:textId="77777777" w:rsidTr="00181AF5">
        <w:tc>
          <w:tcPr>
            <w:tcW w:w="558" w:type="dxa"/>
          </w:tcPr>
          <w:p w14:paraId="6467372D" w14:textId="77777777" w:rsidR="005407EF" w:rsidRDefault="005407EF" w:rsidP="00181AF5">
            <w:pPr>
              <w:jc w:val="center"/>
            </w:pPr>
            <w:r>
              <w:t>4</w:t>
            </w:r>
          </w:p>
        </w:tc>
        <w:tc>
          <w:tcPr>
            <w:tcW w:w="1170" w:type="dxa"/>
          </w:tcPr>
          <w:p w14:paraId="66BC955C" w14:textId="77777777" w:rsidR="005407EF" w:rsidRDefault="005407EF" w:rsidP="00181AF5">
            <w:pPr>
              <w:jc w:val="center"/>
            </w:pPr>
          </w:p>
        </w:tc>
        <w:tc>
          <w:tcPr>
            <w:tcW w:w="1170" w:type="dxa"/>
          </w:tcPr>
          <w:p w14:paraId="6BBAC65B" w14:textId="77777777" w:rsidR="005407EF" w:rsidRDefault="005407EF" w:rsidP="00181AF5">
            <w:pPr>
              <w:jc w:val="center"/>
            </w:pPr>
          </w:p>
        </w:tc>
        <w:tc>
          <w:tcPr>
            <w:tcW w:w="1710" w:type="dxa"/>
          </w:tcPr>
          <w:p w14:paraId="77588C63" w14:textId="77777777" w:rsidR="005407EF" w:rsidRDefault="005407EF" w:rsidP="00181AF5">
            <w:pPr>
              <w:jc w:val="center"/>
            </w:pPr>
          </w:p>
        </w:tc>
        <w:tc>
          <w:tcPr>
            <w:tcW w:w="4950" w:type="dxa"/>
          </w:tcPr>
          <w:p w14:paraId="1B0EB192" w14:textId="77777777" w:rsidR="005407EF" w:rsidRDefault="005407EF" w:rsidP="00181AF5">
            <w:pPr>
              <w:jc w:val="center"/>
            </w:pPr>
          </w:p>
        </w:tc>
      </w:tr>
    </w:tbl>
    <w:p w14:paraId="5ED9098B" w14:textId="400E3DF4" w:rsidR="00537BC1" w:rsidRPr="00B155D6" w:rsidRDefault="00537BC1" w:rsidP="00B155D6">
      <w:pPr>
        <w:keepNext/>
        <w:keepLines/>
        <w:rPr>
          <w:b/>
        </w:rPr>
      </w:pPr>
      <w:r w:rsidRPr="00B155D6">
        <w:rPr>
          <w:b/>
        </w:rPr>
        <w:lastRenderedPageBreak/>
        <w:t>Part 3</w:t>
      </w:r>
      <w:r w:rsidR="00B155D6" w:rsidRPr="00B155D6">
        <w:rPr>
          <w:b/>
        </w:rPr>
        <w:t xml:space="preserve"> – Pneumatic Logic Circuit</w:t>
      </w:r>
      <w:r w:rsidR="00B155D6" w:rsidRPr="00B155D6">
        <w:rPr>
          <w:b/>
        </w:rPr>
        <w:t xml:space="preserve"> 2</w:t>
      </w:r>
    </w:p>
    <w:p w14:paraId="59873413" w14:textId="6EE2EA16" w:rsidR="00537BC1" w:rsidRDefault="00B155D6" w:rsidP="00B155D6">
      <w:pPr>
        <w:pStyle w:val="ListParagraph"/>
        <w:keepNext/>
        <w:keepLines/>
        <w:numPr>
          <w:ilvl w:val="0"/>
          <w:numId w:val="7"/>
        </w:numPr>
      </w:pPr>
      <w:r>
        <w:t>Build the pn</w:t>
      </w:r>
      <w:r>
        <w:t>eumatic system shown in Figure 5</w:t>
      </w:r>
      <w:r>
        <w:t xml:space="preserve"> below</w:t>
      </w:r>
      <w:r>
        <w:t>.</w:t>
      </w:r>
    </w:p>
    <w:p w14:paraId="32E5B071" w14:textId="77C32EBF" w:rsidR="00537BC1" w:rsidRDefault="00537BC1" w:rsidP="00B155D6">
      <w:pPr>
        <w:pStyle w:val="ListParagraph"/>
        <w:keepNext/>
        <w:keepLines/>
        <w:numPr>
          <w:ilvl w:val="1"/>
          <w:numId w:val="7"/>
        </w:numPr>
        <w:ind w:left="1260"/>
      </w:pPr>
      <w:r>
        <w:t>Get seven</w:t>
      </w:r>
      <w:r w:rsidR="006E34C9">
        <w:t>,</w:t>
      </w:r>
      <w:r>
        <w:t xml:space="preserve"> 10-inch pneumatic tubing</w:t>
      </w:r>
    </w:p>
    <w:p w14:paraId="30AEBC56" w14:textId="123B42CF" w:rsidR="00537BC1" w:rsidRDefault="00537BC1" w:rsidP="00B155D6">
      <w:pPr>
        <w:pStyle w:val="ListParagraph"/>
        <w:keepNext/>
        <w:keepLines/>
        <w:numPr>
          <w:ilvl w:val="1"/>
          <w:numId w:val="7"/>
        </w:numPr>
        <w:ind w:left="1260"/>
      </w:pPr>
      <w:r>
        <w:t xml:space="preserve">Connect </w:t>
      </w:r>
      <w:r w:rsidR="006E34C9">
        <w:t xml:space="preserve">the air </w:t>
      </w:r>
      <w:r>
        <w:t xml:space="preserve">input to a manual </w:t>
      </w:r>
      <w:r w:rsidR="00B155D6">
        <w:t xml:space="preserve">finger </w:t>
      </w:r>
      <w:r w:rsidR="006E34C9">
        <w:t>valve</w:t>
      </w:r>
    </w:p>
    <w:p w14:paraId="3A7C0E8D" w14:textId="44623B24" w:rsidR="00537BC1" w:rsidRDefault="00537BC1" w:rsidP="00B155D6">
      <w:pPr>
        <w:pStyle w:val="ListParagraph"/>
        <w:numPr>
          <w:ilvl w:val="1"/>
          <w:numId w:val="7"/>
        </w:numPr>
        <w:ind w:left="1260"/>
      </w:pPr>
      <w:r>
        <w:t xml:space="preserve">Connect the manual </w:t>
      </w:r>
      <w:r w:rsidR="006E34C9">
        <w:t>valve</w:t>
      </w:r>
      <w:r>
        <w:t xml:space="preserve"> to </w:t>
      </w:r>
      <w:r w:rsidR="006E34C9">
        <w:t>a 3/2 valve or</w:t>
      </w:r>
      <w:r>
        <w:t xml:space="preserve"> </w:t>
      </w:r>
      <w:r w:rsidR="00B155D6">
        <w:t xml:space="preserve">a </w:t>
      </w:r>
      <w:r>
        <w:t>manifold</w:t>
      </w:r>
      <w:r w:rsidR="00075A33">
        <w:t xml:space="preserve"> with</w:t>
      </w:r>
      <w:r w:rsidR="006E34C9">
        <w:t xml:space="preserve"> 3/2 valve</w:t>
      </w:r>
      <w:r w:rsidR="00075A33">
        <w:t>s</w:t>
      </w:r>
      <w:r w:rsidR="006E34C9">
        <w:t>.</w:t>
      </w:r>
    </w:p>
    <w:p w14:paraId="444712DC" w14:textId="6F065755" w:rsidR="00537BC1" w:rsidRDefault="00315325" w:rsidP="00B155D6">
      <w:pPr>
        <w:pStyle w:val="ListParagraph"/>
        <w:numPr>
          <w:ilvl w:val="1"/>
          <w:numId w:val="7"/>
        </w:numPr>
        <w:ind w:left="1260"/>
      </w:pPr>
      <w:r>
        <w:t>Connect the</w:t>
      </w:r>
      <w:r w:rsidR="00537BC1">
        <w:t xml:space="preserve"> output</w:t>
      </w:r>
      <w:r>
        <w:t>s</w:t>
      </w:r>
      <w:r w:rsidR="00537BC1">
        <w:t xml:space="preserve"> of the</w:t>
      </w:r>
      <w:r>
        <w:t xml:space="preserve"> two </w:t>
      </w:r>
      <w:r w:rsidR="00537BC1">
        <w:t>3/2 solenoid valve</w:t>
      </w:r>
      <w:r>
        <w:t>s</w:t>
      </w:r>
      <w:r w:rsidR="00537BC1">
        <w:t xml:space="preserve"> to the input of a </w:t>
      </w:r>
      <w:r>
        <w:t xml:space="preserve">shuttle </w:t>
      </w:r>
      <w:r w:rsidR="00537BC1">
        <w:t>valve</w:t>
      </w:r>
    </w:p>
    <w:p w14:paraId="75AB6161" w14:textId="1D224700" w:rsidR="00537BC1" w:rsidRDefault="00315325" w:rsidP="00B155D6">
      <w:pPr>
        <w:pStyle w:val="ListParagraph"/>
        <w:numPr>
          <w:ilvl w:val="1"/>
          <w:numId w:val="7"/>
        </w:numPr>
        <w:ind w:left="1260"/>
      </w:pPr>
      <w:r>
        <w:t>Connect the output</w:t>
      </w:r>
      <w:r w:rsidR="00537BC1">
        <w:t xml:space="preserve"> of the </w:t>
      </w:r>
      <w:r>
        <w:t>shuttle</w:t>
      </w:r>
      <w:r w:rsidR="00537BC1">
        <w:t xml:space="preserve"> valve to the </w:t>
      </w:r>
      <w:r>
        <w:t>input of a 5/2 solenoid valve</w:t>
      </w:r>
      <w:r w:rsidR="00075A33">
        <w:t xml:space="preserve"> that has 4 mm ID female tubing connectors connected to it.</w:t>
      </w:r>
    </w:p>
    <w:p w14:paraId="188105E1" w14:textId="1A244C27" w:rsidR="00315325" w:rsidRDefault="00315325" w:rsidP="00B155D6">
      <w:pPr>
        <w:pStyle w:val="ListParagraph"/>
        <w:numPr>
          <w:ilvl w:val="1"/>
          <w:numId w:val="7"/>
        </w:numPr>
        <w:ind w:left="1260"/>
        <w:contextualSpacing w:val="0"/>
      </w:pPr>
      <w:r>
        <w:t>Connect the two outputs of the 5/2 solenoid valve to the double acting cylinder</w:t>
      </w:r>
    </w:p>
    <w:p w14:paraId="4033597B" w14:textId="739303E3" w:rsidR="009E0BD2" w:rsidRDefault="009E0BD2" w:rsidP="009E0BD2">
      <w:pPr>
        <w:ind w:left="900"/>
        <w:jc w:val="center"/>
      </w:pPr>
      <w:r w:rsidRPr="009E0BD2">
        <mc:AlternateContent>
          <mc:Choice Requires="wps">
            <w:drawing>
              <wp:anchor distT="0" distB="0" distL="114300" distR="114300" simplePos="0" relativeHeight="251671552" behindDoc="0" locked="0" layoutInCell="1" allowOverlap="1" wp14:anchorId="6A091F09" wp14:editId="07DCBD0A">
                <wp:simplePos x="0" y="0"/>
                <wp:positionH relativeFrom="column">
                  <wp:posOffset>1802130</wp:posOffset>
                </wp:positionH>
                <wp:positionV relativeFrom="paragraph">
                  <wp:posOffset>998220</wp:posOffset>
                </wp:positionV>
                <wp:extent cx="778510" cy="321310"/>
                <wp:effectExtent l="0" t="0" r="21590" b="21590"/>
                <wp:wrapNone/>
                <wp:docPr id="10" name="Text Box 10"/>
                <wp:cNvGraphicFramePr/>
                <a:graphic xmlns:a="http://schemas.openxmlformats.org/drawingml/2006/main">
                  <a:graphicData uri="http://schemas.microsoft.com/office/word/2010/wordprocessingShape">
                    <wps:wsp>
                      <wps:cNvSpPr txBox="1"/>
                      <wps:spPr>
                        <a:xfrm>
                          <a:off x="0" y="0"/>
                          <a:ext cx="77851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EC7543" w14:textId="30491F7E" w:rsidR="009E0BD2" w:rsidRDefault="009E0BD2" w:rsidP="009E0BD2">
                            <w:pPr>
                              <w:spacing w:after="0"/>
                            </w:pPr>
                            <w:r>
                              <w:t xml:space="preserve">Valve </w:t>
                            </w: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41.9pt;margin-top:78.6pt;width:61.3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" fillcolor="white [3201]" strokeweight=".5pt">
                <v:textbox>
                  <w:txbxContent>
                    <w:p w14:paraId="64EC7543" w14:textId="30491F7E" w:rsidR="009E0BD2" w:rsidRDefault="009E0BD2" w:rsidP="009E0BD2">
                      <w:pPr>
                        <w:spacing w:after="0"/>
                      </w:pPr>
                      <w:r>
                        <w:t xml:space="preserve">Valve </w:t>
                      </w:r>
                      <w:r>
                        <w:t>C</w:t>
                      </w:r>
                    </w:p>
                  </w:txbxContent>
                </v:textbox>
              </v:shape>
            </w:pict>
          </mc:Fallback>
        </mc:AlternateContent>
      </w:r>
      <w:r w:rsidRPr="009E0BD2">
        <mc:AlternateContent>
          <mc:Choice Requires="wps">
            <w:drawing>
              <wp:anchor distT="0" distB="0" distL="114300" distR="114300" simplePos="0" relativeHeight="251669504" behindDoc="0" locked="0" layoutInCell="1" allowOverlap="1" wp14:anchorId="3A19EA95" wp14:editId="4A2E8E75">
                <wp:simplePos x="0" y="0"/>
                <wp:positionH relativeFrom="column">
                  <wp:posOffset>4545754</wp:posOffset>
                </wp:positionH>
                <wp:positionV relativeFrom="paragraph">
                  <wp:posOffset>2750820</wp:posOffset>
                </wp:positionV>
                <wp:extent cx="778510" cy="321310"/>
                <wp:effectExtent l="0" t="0" r="21590" b="21590"/>
                <wp:wrapNone/>
                <wp:docPr id="9" name="Text Box 9"/>
                <wp:cNvGraphicFramePr/>
                <a:graphic xmlns:a="http://schemas.openxmlformats.org/drawingml/2006/main">
                  <a:graphicData uri="http://schemas.microsoft.com/office/word/2010/wordprocessingShape">
                    <wps:wsp>
                      <wps:cNvSpPr txBox="1"/>
                      <wps:spPr>
                        <a:xfrm>
                          <a:off x="0" y="0"/>
                          <a:ext cx="77851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80F98A" w14:textId="77777777" w:rsidR="009E0BD2" w:rsidRDefault="009E0BD2" w:rsidP="009E0BD2">
                            <w:pPr>
                              <w:spacing w:after="0"/>
                            </w:pPr>
                            <w:r>
                              <w:t>Valve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357.95pt;margin-top:216.6pt;width:61.3pt;height:2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" fillcolor="white [3201]" strokeweight=".5pt">
                <v:textbox>
                  <w:txbxContent>
                    <w:p w14:paraId="1A80F98A" w14:textId="77777777" w:rsidR="009E0BD2" w:rsidRDefault="009E0BD2" w:rsidP="009E0BD2">
                      <w:pPr>
                        <w:spacing w:after="0"/>
                      </w:pPr>
                      <w:r>
                        <w:t>Valve B</w:t>
                      </w:r>
                    </w:p>
                  </w:txbxContent>
                </v:textbox>
              </v:shape>
            </w:pict>
          </mc:Fallback>
        </mc:AlternateContent>
      </w:r>
      <w:r w:rsidRPr="009E0BD2">
        <mc:AlternateContent>
          <mc:Choice Requires="wps">
            <w:drawing>
              <wp:anchor distT="0" distB="0" distL="114300" distR="114300" simplePos="0" relativeHeight="251668480" behindDoc="0" locked="0" layoutInCell="1" allowOverlap="1" wp14:anchorId="707191CB" wp14:editId="6AE13985">
                <wp:simplePos x="0" y="0"/>
                <wp:positionH relativeFrom="column">
                  <wp:posOffset>1227455</wp:posOffset>
                </wp:positionH>
                <wp:positionV relativeFrom="paragraph">
                  <wp:posOffset>2750820</wp:posOffset>
                </wp:positionV>
                <wp:extent cx="778510" cy="321310"/>
                <wp:effectExtent l="0" t="0" r="21590" b="21590"/>
                <wp:wrapNone/>
                <wp:docPr id="8" name="Text Box 8"/>
                <wp:cNvGraphicFramePr/>
                <a:graphic xmlns:a="http://schemas.openxmlformats.org/drawingml/2006/main">
                  <a:graphicData uri="http://schemas.microsoft.com/office/word/2010/wordprocessingShape">
                    <wps:wsp>
                      <wps:cNvSpPr txBox="1"/>
                      <wps:spPr>
                        <a:xfrm>
                          <a:off x="0" y="0"/>
                          <a:ext cx="778510" cy="3213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67DB3" w14:textId="77777777" w:rsidR="009E0BD2" w:rsidRDefault="009E0BD2" w:rsidP="009E0BD2">
                            <w:pPr>
                              <w:spacing w:after="0"/>
                            </w:pPr>
                            <w:r>
                              <w:t>Valve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96.65pt;margin-top:216.6pt;width:61.3pt;height:2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" fillcolor="white [3201]" strokeweight=".5pt">
                <v:textbox>
                  <w:txbxContent>
                    <w:p w14:paraId="03C67DB3" w14:textId="77777777" w:rsidR="009E0BD2" w:rsidRDefault="009E0BD2" w:rsidP="009E0BD2">
                      <w:pPr>
                        <w:spacing w:after="0"/>
                      </w:pPr>
                      <w:r>
                        <w:t>Valve A</w:t>
                      </w:r>
                    </w:p>
                  </w:txbxContent>
                </v:textbox>
              </v:shape>
            </w:pict>
          </mc:Fallback>
        </mc:AlternateContent>
      </w:r>
      <w:r>
        <w:object w:dxaOrig="6121" w:dyaOrig="10276" w14:anchorId="6ACFB502">
          <v:shape id="_x0000_i1028" type="#_x0000_t75" style="width:196pt;height:328pt" o:ole="">
            <v:imagedata r:id="rId16" o:title=""/>
          </v:shape>
          <o:OLEObject Type="Embed" ProgID="Visio.Drawing.15" ShapeID="_x0000_i1028" DrawAspect="Content" ObjectID="_1504696304" r:id="rId17"/>
        </w:object>
      </w:r>
    </w:p>
    <w:p w14:paraId="0D6679DB" w14:textId="47A81714" w:rsidR="009E0BD2" w:rsidRDefault="009E0BD2" w:rsidP="009E0BD2">
      <w:pPr>
        <w:ind w:left="360"/>
        <w:jc w:val="center"/>
      </w:pPr>
      <w:proofErr w:type="gramStart"/>
      <w:r>
        <w:t xml:space="preserve">Figure </w:t>
      </w:r>
      <w:r>
        <w:t>5</w:t>
      </w:r>
      <w:r>
        <w:t>.</w:t>
      </w:r>
      <w:proofErr w:type="gramEnd"/>
      <w:r>
        <w:t xml:space="preserve"> </w:t>
      </w:r>
      <w:proofErr w:type="gramStart"/>
      <w:r>
        <w:t xml:space="preserve">Pneumatic system for Part </w:t>
      </w:r>
      <w:r>
        <w:t>3</w:t>
      </w:r>
      <w:r>
        <w:t>.</w:t>
      </w:r>
      <w:proofErr w:type="gramEnd"/>
    </w:p>
    <w:p w14:paraId="4AC3AFD0" w14:textId="60780A57" w:rsidR="00537BC1" w:rsidRDefault="009E0BD2" w:rsidP="006E34C9">
      <w:pPr>
        <w:pStyle w:val="ListParagraph"/>
        <w:numPr>
          <w:ilvl w:val="0"/>
          <w:numId w:val="7"/>
        </w:numPr>
        <w:spacing w:before="120"/>
        <w:contextualSpacing w:val="0"/>
      </w:pPr>
      <w:r>
        <w:t xml:space="preserve">Investigate the possible combinations of valve states (ON if solenoid is activated or OFF if solenoid is not activated) and their effect on the cylinder piston. Fill out Table </w:t>
      </w:r>
      <w:r>
        <w:t>3</w:t>
      </w:r>
      <w:r>
        <w:t xml:space="preserve"> below. Indicate whether the piston </w:t>
      </w:r>
      <w:proofErr w:type="gramStart"/>
      <w:r>
        <w:t>is extended or retracted,</w:t>
      </w:r>
      <w:proofErr w:type="gramEnd"/>
      <w:r>
        <w:t xml:space="preserve"> and note any observations about operation of the system.</w:t>
      </w:r>
    </w:p>
    <w:p w14:paraId="32380663" w14:textId="168A3D19" w:rsidR="00075A33" w:rsidRDefault="00075A33" w:rsidP="009E0BD2">
      <w:pPr>
        <w:keepNext/>
        <w:keepLines/>
      </w:pPr>
      <w:proofErr w:type="gramStart"/>
      <w:r>
        <w:lastRenderedPageBreak/>
        <w:t xml:space="preserve">Table </w:t>
      </w:r>
      <w:r>
        <w:t>3</w:t>
      </w:r>
      <w:r>
        <w:t>.</w:t>
      </w:r>
      <w:proofErr w:type="gramEnd"/>
      <w:r>
        <w:t xml:space="preserve"> </w:t>
      </w:r>
      <w:proofErr w:type="gramStart"/>
      <w:r>
        <w:t>Valve states (ON or OFF) and their effects on system operation</w:t>
      </w:r>
      <w:r w:rsidR="009E0BD2">
        <w:t xml:space="preserve"> for Part 3</w:t>
      </w:r>
      <w:r>
        <w:t>.</w:t>
      </w:r>
      <w:proofErr w:type="gramEnd"/>
      <w:r>
        <w:t xml:space="preserve"> </w:t>
      </w:r>
    </w:p>
    <w:tbl>
      <w:tblPr>
        <w:tblStyle w:val="TableGrid"/>
        <w:tblW w:w="0" w:type="auto"/>
        <w:tblLook w:val="04A0" w:firstRow="1" w:lastRow="0" w:firstColumn="1" w:lastColumn="0" w:noHBand="0" w:noVBand="1"/>
      </w:tblPr>
      <w:tblGrid>
        <w:gridCol w:w="492"/>
        <w:gridCol w:w="1058"/>
        <w:gridCol w:w="1058"/>
        <w:gridCol w:w="1270"/>
        <w:gridCol w:w="1446"/>
        <w:gridCol w:w="4252"/>
      </w:tblGrid>
      <w:tr w:rsidR="00075A33" w14:paraId="54C366AE" w14:textId="77777777" w:rsidTr="00075A33">
        <w:tc>
          <w:tcPr>
            <w:tcW w:w="492" w:type="dxa"/>
          </w:tcPr>
          <w:p w14:paraId="2A59CF6B" w14:textId="77777777" w:rsidR="00075A33" w:rsidRDefault="00075A33" w:rsidP="009E0BD2">
            <w:pPr>
              <w:keepNext/>
              <w:keepLines/>
              <w:jc w:val="center"/>
            </w:pPr>
          </w:p>
        </w:tc>
        <w:tc>
          <w:tcPr>
            <w:tcW w:w="1058" w:type="dxa"/>
          </w:tcPr>
          <w:p w14:paraId="52771256" w14:textId="77777777" w:rsidR="00075A33" w:rsidRDefault="00075A33" w:rsidP="009E0BD2">
            <w:pPr>
              <w:keepNext/>
              <w:keepLines/>
              <w:jc w:val="center"/>
            </w:pPr>
            <w:r>
              <w:t>Valve A</w:t>
            </w:r>
          </w:p>
        </w:tc>
        <w:tc>
          <w:tcPr>
            <w:tcW w:w="1058" w:type="dxa"/>
          </w:tcPr>
          <w:p w14:paraId="3D075E9C" w14:textId="77777777" w:rsidR="00075A33" w:rsidRDefault="00075A33" w:rsidP="009E0BD2">
            <w:pPr>
              <w:keepNext/>
              <w:keepLines/>
              <w:jc w:val="center"/>
            </w:pPr>
            <w:r>
              <w:t>Valve B</w:t>
            </w:r>
          </w:p>
        </w:tc>
        <w:tc>
          <w:tcPr>
            <w:tcW w:w="1270" w:type="dxa"/>
          </w:tcPr>
          <w:p w14:paraId="49475EDC" w14:textId="324E2821" w:rsidR="00075A33" w:rsidRDefault="00075A33" w:rsidP="009E0BD2">
            <w:pPr>
              <w:keepNext/>
              <w:keepLines/>
              <w:jc w:val="center"/>
            </w:pPr>
            <w:r>
              <w:t>V</w:t>
            </w:r>
            <w:r>
              <w:t>alve C</w:t>
            </w:r>
          </w:p>
        </w:tc>
        <w:tc>
          <w:tcPr>
            <w:tcW w:w="1446" w:type="dxa"/>
          </w:tcPr>
          <w:p w14:paraId="5EC559B1" w14:textId="45723426" w:rsidR="00075A33" w:rsidRDefault="00075A33" w:rsidP="009E0BD2">
            <w:pPr>
              <w:keepNext/>
              <w:keepLines/>
              <w:jc w:val="center"/>
            </w:pPr>
            <w:r>
              <w:t>Piston</w:t>
            </w:r>
          </w:p>
        </w:tc>
        <w:tc>
          <w:tcPr>
            <w:tcW w:w="4252" w:type="dxa"/>
          </w:tcPr>
          <w:p w14:paraId="540EBF08" w14:textId="77777777" w:rsidR="00075A33" w:rsidRDefault="00075A33" w:rsidP="009E0BD2">
            <w:pPr>
              <w:keepNext/>
              <w:keepLines/>
              <w:jc w:val="center"/>
            </w:pPr>
            <w:r>
              <w:t>Observations/Comments on Operation</w:t>
            </w:r>
          </w:p>
        </w:tc>
      </w:tr>
      <w:tr w:rsidR="00075A33" w14:paraId="53204F35" w14:textId="77777777" w:rsidTr="00075A33">
        <w:tc>
          <w:tcPr>
            <w:tcW w:w="492" w:type="dxa"/>
          </w:tcPr>
          <w:p w14:paraId="6746F3B4" w14:textId="77777777" w:rsidR="00075A33" w:rsidRDefault="00075A33" w:rsidP="009E0BD2">
            <w:pPr>
              <w:keepNext/>
              <w:keepLines/>
              <w:jc w:val="center"/>
            </w:pPr>
            <w:r>
              <w:t>1</w:t>
            </w:r>
          </w:p>
        </w:tc>
        <w:tc>
          <w:tcPr>
            <w:tcW w:w="1058" w:type="dxa"/>
          </w:tcPr>
          <w:p w14:paraId="28004012" w14:textId="77777777" w:rsidR="00075A33" w:rsidRDefault="00075A33" w:rsidP="009E0BD2">
            <w:pPr>
              <w:keepNext/>
              <w:keepLines/>
              <w:jc w:val="center"/>
            </w:pPr>
          </w:p>
        </w:tc>
        <w:tc>
          <w:tcPr>
            <w:tcW w:w="1058" w:type="dxa"/>
          </w:tcPr>
          <w:p w14:paraId="2CA6B9CC" w14:textId="77777777" w:rsidR="00075A33" w:rsidRDefault="00075A33" w:rsidP="009E0BD2">
            <w:pPr>
              <w:keepNext/>
              <w:keepLines/>
              <w:jc w:val="center"/>
            </w:pPr>
          </w:p>
        </w:tc>
        <w:tc>
          <w:tcPr>
            <w:tcW w:w="1270" w:type="dxa"/>
          </w:tcPr>
          <w:p w14:paraId="23D65EEB" w14:textId="77777777" w:rsidR="00075A33" w:rsidRDefault="00075A33" w:rsidP="009E0BD2">
            <w:pPr>
              <w:keepNext/>
              <w:keepLines/>
              <w:jc w:val="center"/>
            </w:pPr>
          </w:p>
        </w:tc>
        <w:tc>
          <w:tcPr>
            <w:tcW w:w="1446" w:type="dxa"/>
          </w:tcPr>
          <w:p w14:paraId="133296FC" w14:textId="520EFB95" w:rsidR="00075A33" w:rsidRDefault="00075A33" w:rsidP="009E0BD2">
            <w:pPr>
              <w:keepNext/>
              <w:keepLines/>
              <w:jc w:val="center"/>
            </w:pPr>
          </w:p>
        </w:tc>
        <w:tc>
          <w:tcPr>
            <w:tcW w:w="4252" w:type="dxa"/>
          </w:tcPr>
          <w:p w14:paraId="16D70D27" w14:textId="77777777" w:rsidR="00075A33" w:rsidRDefault="00075A33" w:rsidP="009E0BD2">
            <w:pPr>
              <w:keepNext/>
              <w:keepLines/>
              <w:jc w:val="center"/>
            </w:pPr>
          </w:p>
        </w:tc>
      </w:tr>
      <w:tr w:rsidR="00075A33" w14:paraId="71E6A236" w14:textId="77777777" w:rsidTr="00075A33">
        <w:tc>
          <w:tcPr>
            <w:tcW w:w="492" w:type="dxa"/>
          </w:tcPr>
          <w:p w14:paraId="198B8D62" w14:textId="77777777" w:rsidR="00075A33" w:rsidRDefault="00075A33" w:rsidP="009E0BD2">
            <w:pPr>
              <w:keepNext/>
              <w:keepLines/>
              <w:jc w:val="center"/>
            </w:pPr>
            <w:r>
              <w:t>2</w:t>
            </w:r>
          </w:p>
        </w:tc>
        <w:tc>
          <w:tcPr>
            <w:tcW w:w="1058" w:type="dxa"/>
          </w:tcPr>
          <w:p w14:paraId="19BB9603" w14:textId="77777777" w:rsidR="00075A33" w:rsidRDefault="00075A33" w:rsidP="009E0BD2">
            <w:pPr>
              <w:keepNext/>
              <w:keepLines/>
              <w:jc w:val="center"/>
            </w:pPr>
          </w:p>
        </w:tc>
        <w:tc>
          <w:tcPr>
            <w:tcW w:w="1058" w:type="dxa"/>
          </w:tcPr>
          <w:p w14:paraId="4C76A76A" w14:textId="77777777" w:rsidR="00075A33" w:rsidRDefault="00075A33" w:rsidP="009E0BD2">
            <w:pPr>
              <w:keepNext/>
              <w:keepLines/>
              <w:jc w:val="center"/>
            </w:pPr>
          </w:p>
        </w:tc>
        <w:tc>
          <w:tcPr>
            <w:tcW w:w="1270" w:type="dxa"/>
          </w:tcPr>
          <w:p w14:paraId="23F564C0" w14:textId="77777777" w:rsidR="00075A33" w:rsidRDefault="00075A33" w:rsidP="009E0BD2">
            <w:pPr>
              <w:keepNext/>
              <w:keepLines/>
              <w:jc w:val="center"/>
            </w:pPr>
          </w:p>
        </w:tc>
        <w:tc>
          <w:tcPr>
            <w:tcW w:w="1446" w:type="dxa"/>
          </w:tcPr>
          <w:p w14:paraId="7F015B6E" w14:textId="72042466" w:rsidR="00075A33" w:rsidRDefault="00075A33" w:rsidP="009E0BD2">
            <w:pPr>
              <w:keepNext/>
              <w:keepLines/>
              <w:jc w:val="center"/>
            </w:pPr>
          </w:p>
        </w:tc>
        <w:tc>
          <w:tcPr>
            <w:tcW w:w="4252" w:type="dxa"/>
          </w:tcPr>
          <w:p w14:paraId="721D8790" w14:textId="77777777" w:rsidR="00075A33" w:rsidRDefault="00075A33" w:rsidP="009E0BD2">
            <w:pPr>
              <w:keepNext/>
              <w:keepLines/>
              <w:jc w:val="center"/>
            </w:pPr>
          </w:p>
        </w:tc>
      </w:tr>
      <w:tr w:rsidR="00075A33" w14:paraId="5A79FBF9" w14:textId="77777777" w:rsidTr="00075A33">
        <w:tc>
          <w:tcPr>
            <w:tcW w:w="492" w:type="dxa"/>
          </w:tcPr>
          <w:p w14:paraId="37E9D80C" w14:textId="77777777" w:rsidR="00075A33" w:rsidRDefault="00075A33" w:rsidP="009E0BD2">
            <w:pPr>
              <w:keepNext/>
              <w:keepLines/>
              <w:jc w:val="center"/>
            </w:pPr>
            <w:r>
              <w:t>3</w:t>
            </w:r>
          </w:p>
        </w:tc>
        <w:tc>
          <w:tcPr>
            <w:tcW w:w="1058" w:type="dxa"/>
          </w:tcPr>
          <w:p w14:paraId="21120387" w14:textId="77777777" w:rsidR="00075A33" w:rsidRDefault="00075A33" w:rsidP="009E0BD2">
            <w:pPr>
              <w:keepNext/>
              <w:keepLines/>
              <w:jc w:val="center"/>
            </w:pPr>
          </w:p>
        </w:tc>
        <w:tc>
          <w:tcPr>
            <w:tcW w:w="1058" w:type="dxa"/>
          </w:tcPr>
          <w:p w14:paraId="4B1E0A3D" w14:textId="77777777" w:rsidR="00075A33" w:rsidRDefault="00075A33" w:rsidP="009E0BD2">
            <w:pPr>
              <w:keepNext/>
              <w:keepLines/>
              <w:jc w:val="center"/>
            </w:pPr>
          </w:p>
        </w:tc>
        <w:tc>
          <w:tcPr>
            <w:tcW w:w="1270" w:type="dxa"/>
          </w:tcPr>
          <w:p w14:paraId="2916BCA2" w14:textId="77777777" w:rsidR="00075A33" w:rsidRDefault="00075A33" w:rsidP="009E0BD2">
            <w:pPr>
              <w:keepNext/>
              <w:keepLines/>
              <w:jc w:val="center"/>
            </w:pPr>
          </w:p>
        </w:tc>
        <w:tc>
          <w:tcPr>
            <w:tcW w:w="1446" w:type="dxa"/>
          </w:tcPr>
          <w:p w14:paraId="5A7BA8D7" w14:textId="1826F1CB" w:rsidR="00075A33" w:rsidRDefault="00075A33" w:rsidP="009E0BD2">
            <w:pPr>
              <w:keepNext/>
              <w:keepLines/>
              <w:jc w:val="center"/>
            </w:pPr>
          </w:p>
        </w:tc>
        <w:tc>
          <w:tcPr>
            <w:tcW w:w="4252" w:type="dxa"/>
          </w:tcPr>
          <w:p w14:paraId="55092269" w14:textId="77777777" w:rsidR="00075A33" w:rsidRDefault="00075A33" w:rsidP="009E0BD2">
            <w:pPr>
              <w:keepNext/>
              <w:keepLines/>
              <w:jc w:val="center"/>
            </w:pPr>
          </w:p>
        </w:tc>
      </w:tr>
      <w:tr w:rsidR="00075A33" w14:paraId="7F9C5091" w14:textId="77777777" w:rsidTr="00075A33">
        <w:tc>
          <w:tcPr>
            <w:tcW w:w="492" w:type="dxa"/>
          </w:tcPr>
          <w:p w14:paraId="14C45388" w14:textId="77777777" w:rsidR="00075A33" w:rsidRDefault="00075A33" w:rsidP="009E0BD2">
            <w:pPr>
              <w:keepNext/>
              <w:keepLines/>
              <w:jc w:val="center"/>
            </w:pPr>
            <w:r>
              <w:t>4</w:t>
            </w:r>
          </w:p>
        </w:tc>
        <w:tc>
          <w:tcPr>
            <w:tcW w:w="1058" w:type="dxa"/>
          </w:tcPr>
          <w:p w14:paraId="4AC5343D" w14:textId="77777777" w:rsidR="00075A33" w:rsidRDefault="00075A33" w:rsidP="009E0BD2">
            <w:pPr>
              <w:keepNext/>
              <w:keepLines/>
              <w:jc w:val="center"/>
            </w:pPr>
          </w:p>
        </w:tc>
        <w:tc>
          <w:tcPr>
            <w:tcW w:w="1058" w:type="dxa"/>
          </w:tcPr>
          <w:p w14:paraId="0A71EBF8" w14:textId="77777777" w:rsidR="00075A33" w:rsidRDefault="00075A33" w:rsidP="009E0BD2">
            <w:pPr>
              <w:keepNext/>
              <w:keepLines/>
              <w:jc w:val="center"/>
            </w:pPr>
          </w:p>
        </w:tc>
        <w:tc>
          <w:tcPr>
            <w:tcW w:w="1270" w:type="dxa"/>
          </w:tcPr>
          <w:p w14:paraId="478B70AF" w14:textId="77777777" w:rsidR="00075A33" w:rsidRDefault="00075A33" w:rsidP="009E0BD2">
            <w:pPr>
              <w:keepNext/>
              <w:keepLines/>
              <w:jc w:val="center"/>
            </w:pPr>
          </w:p>
        </w:tc>
        <w:tc>
          <w:tcPr>
            <w:tcW w:w="1446" w:type="dxa"/>
          </w:tcPr>
          <w:p w14:paraId="4F763A79" w14:textId="684F5C0E" w:rsidR="00075A33" w:rsidRDefault="00075A33" w:rsidP="009E0BD2">
            <w:pPr>
              <w:keepNext/>
              <w:keepLines/>
              <w:jc w:val="center"/>
            </w:pPr>
          </w:p>
        </w:tc>
        <w:tc>
          <w:tcPr>
            <w:tcW w:w="4252" w:type="dxa"/>
          </w:tcPr>
          <w:p w14:paraId="05AE0256" w14:textId="77777777" w:rsidR="00075A33" w:rsidRDefault="00075A33" w:rsidP="009E0BD2">
            <w:pPr>
              <w:keepNext/>
              <w:keepLines/>
              <w:jc w:val="center"/>
            </w:pPr>
          </w:p>
        </w:tc>
      </w:tr>
      <w:tr w:rsidR="00075A33" w14:paraId="438B3242" w14:textId="77777777" w:rsidTr="00075A33">
        <w:tc>
          <w:tcPr>
            <w:tcW w:w="492" w:type="dxa"/>
          </w:tcPr>
          <w:p w14:paraId="0720BC12" w14:textId="5F8870F0" w:rsidR="00075A33" w:rsidRDefault="00075A33" w:rsidP="00181AF5">
            <w:pPr>
              <w:jc w:val="center"/>
            </w:pPr>
            <w:r>
              <w:t>5</w:t>
            </w:r>
          </w:p>
        </w:tc>
        <w:tc>
          <w:tcPr>
            <w:tcW w:w="1058" w:type="dxa"/>
          </w:tcPr>
          <w:p w14:paraId="0DDBBB16" w14:textId="77777777" w:rsidR="00075A33" w:rsidRDefault="00075A33" w:rsidP="00181AF5">
            <w:pPr>
              <w:jc w:val="center"/>
            </w:pPr>
          </w:p>
        </w:tc>
        <w:tc>
          <w:tcPr>
            <w:tcW w:w="1058" w:type="dxa"/>
          </w:tcPr>
          <w:p w14:paraId="41A4E57A" w14:textId="77777777" w:rsidR="00075A33" w:rsidRDefault="00075A33" w:rsidP="00181AF5">
            <w:pPr>
              <w:jc w:val="center"/>
            </w:pPr>
          </w:p>
        </w:tc>
        <w:tc>
          <w:tcPr>
            <w:tcW w:w="1270" w:type="dxa"/>
          </w:tcPr>
          <w:p w14:paraId="6E0452C8" w14:textId="77777777" w:rsidR="00075A33" w:rsidRDefault="00075A33" w:rsidP="00181AF5">
            <w:pPr>
              <w:jc w:val="center"/>
            </w:pPr>
          </w:p>
        </w:tc>
        <w:tc>
          <w:tcPr>
            <w:tcW w:w="1446" w:type="dxa"/>
          </w:tcPr>
          <w:p w14:paraId="36E8BE37" w14:textId="77777777" w:rsidR="00075A33" w:rsidRDefault="00075A33" w:rsidP="00181AF5">
            <w:pPr>
              <w:jc w:val="center"/>
            </w:pPr>
          </w:p>
        </w:tc>
        <w:tc>
          <w:tcPr>
            <w:tcW w:w="4252" w:type="dxa"/>
          </w:tcPr>
          <w:p w14:paraId="19D60BB1" w14:textId="77777777" w:rsidR="00075A33" w:rsidRDefault="00075A33" w:rsidP="00181AF5">
            <w:pPr>
              <w:jc w:val="center"/>
            </w:pPr>
          </w:p>
        </w:tc>
      </w:tr>
      <w:tr w:rsidR="00075A33" w14:paraId="0CA03484" w14:textId="77777777" w:rsidTr="00075A33">
        <w:tc>
          <w:tcPr>
            <w:tcW w:w="492" w:type="dxa"/>
          </w:tcPr>
          <w:p w14:paraId="4E13E737" w14:textId="1061811B" w:rsidR="00075A33" w:rsidRDefault="00075A33" w:rsidP="00181AF5">
            <w:pPr>
              <w:jc w:val="center"/>
            </w:pPr>
            <w:r>
              <w:t>6</w:t>
            </w:r>
          </w:p>
        </w:tc>
        <w:tc>
          <w:tcPr>
            <w:tcW w:w="1058" w:type="dxa"/>
          </w:tcPr>
          <w:p w14:paraId="6C9A0FA1" w14:textId="77777777" w:rsidR="00075A33" w:rsidRDefault="00075A33" w:rsidP="00181AF5">
            <w:pPr>
              <w:jc w:val="center"/>
            </w:pPr>
          </w:p>
        </w:tc>
        <w:tc>
          <w:tcPr>
            <w:tcW w:w="1058" w:type="dxa"/>
          </w:tcPr>
          <w:p w14:paraId="6D568DD8" w14:textId="77777777" w:rsidR="00075A33" w:rsidRDefault="00075A33" w:rsidP="00181AF5">
            <w:pPr>
              <w:jc w:val="center"/>
            </w:pPr>
          </w:p>
        </w:tc>
        <w:tc>
          <w:tcPr>
            <w:tcW w:w="1270" w:type="dxa"/>
          </w:tcPr>
          <w:p w14:paraId="2C8C8923" w14:textId="77777777" w:rsidR="00075A33" w:rsidRDefault="00075A33" w:rsidP="00181AF5">
            <w:pPr>
              <w:jc w:val="center"/>
            </w:pPr>
          </w:p>
        </w:tc>
        <w:tc>
          <w:tcPr>
            <w:tcW w:w="1446" w:type="dxa"/>
          </w:tcPr>
          <w:p w14:paraId="2675CC52" w14:textId="77777777" w:rsidR="00075A33" w:rsidRDefault="00075A33" w:rsidP="00181AF5">
            <w:pPr>
              <w:jc w:val="center"/>
            </w:pPr>
          </w:p>
        </w:tc>
        <w:tc>
          <w:tcPr>
            <w:tcW w:w="4252" w:type="dxa"/>
          </w:tcPr>
          <w:p w14:paraId="102C4002" w14:textId="77777777" w:rsidR="00075A33" w:rsidRDefault="00075A33" w:rsidP="00181AF5">
            <w:pPr>
              <w:jc w:val="center"/>
            </w:pPr>
          </w:p>
        </w:tc>
      </w:tr>
      <w:tr w:rsidR="00075A33" w14:paraId="0DF8F50A" w14:textId="77777777" w:rsidTr="00075A33">
        <w:tc>
          <w:tcPr>
            <w:tcW w:w="492" w:type="dxa"/>
          </w:tcPr>
          <w:p w14:paraId="790B70BC" w14:textId="07A29B17" w:rsidR="00075A33" w:rsidRDefault="00075A33" w:rsidP="00181AF5">
            <w:pPr>
              <w:jc w:val="center"/>
            </w:pPr>
            <w:r>
              <w:t>7</w:t>
            </w:r>
          </w:p>
        </w:tc>
        <w:tc>
          <w:tcPr>
            <w:tcW w:w="1058" w:type="dxa"/>
          </w:tcPr>
          <w:p w14:paraId="46F0D2C2" w14:textId="77777777" w:rsidR="00075A33" w:rsidRDefault="00075A33" w:rsidP="00181AF5">
            <w:pPr>
              <w:jc w:val="center"/>
            </w:pPr>
          </w:p>
        </w:tc>
        <w:tc>
          <w:tcPr>
            <w:tcW w:w="1058" w:type="dxa"/>
          </w:tcPr>
          <w:p w14:paraId="1FD23D10" w14:textId="77777777" w:rsidR="00075A33" w:rsidRDefault="00075A33" w:rsidP="00181AF5">
            <w:pPr>
              <w:jc w:val="center"/>
            </w:pPr>
          </w:p>
        </w:tc>
        <w:tc>
          <w:tcPr>
            <w:tcW w:w="1270" w:type="dxa"/>
          </w:tcPr>
          <w:p w14:paraId="5F7D4775" w14:textId="77777777" w:rsidR="00075A33" w:rsidRDefault="00075A33" w:rsidP="00181AF5">
            <w:pPr>
              <w:jc w:val="center"/>
            </w:pPr>
          </w:p>
        </w:tc>
        <w:tc>
          <w:tcPr>
            <w:tcW w:w="1446" w:type="dxa"/>
          </w:tcPr>
          <w:p w14:paraId="642B39A1" w14:textId="77777777" w:rsidR="00075A33" w:rsidRDefault="00075A33" w:rsidP="00181AF5">
            <w:pPr>
              <w:jc w:val="center"/>
            </w:pPr>
          </w:p>
        </w:tc>
        <w:tc>
          <w:tcPr>
            <w:tcW w:w="4252" w:type="dxa"/>
          </w:tcPr>
          <w:p w14:paraId="694EC56E" w14:textId="77777777" w:rsidR="00075A33" w:rsidRDefault="00075A33" w:rsidP="00181AF5">
            <w:pPr>
              <w:jc w:val="center"/>
            </w:pPr>
          </w:p>
        </w:tc>
      </w:tr>
      <w:tr w:rsidR="00075A33" w14:paraId="3FB6B69D" w14:textId="77777777" w:rsidTr="00075A33">
        <w:tc>
          <w:tcPr>
            <w:tcW w:w="492" w:type="dxa"/>
          </w:tcPr>
          <w:p w14:paraId="22DD3F93" w14:textId="04247044" w:rsidR="00075A33" w:rsidRDefault="00075A33" w:rsidP="00181AF5">
            <w:pPr>
              <w:jc w:val="center"/>
            </w:pPr>
            <w:r>
              <w:t>8</w:t>
            </w:r>
          </w:p>
        </w:tc>
        <w:tc>
          <w:tcPr>
            <w:tcW w:w="1058" w:type="dxa"/>
          </w:tcPr>
          <w:p w14:paraId="1CDCB40F" w14:textId="77777777" w:rsidR="00075A33" w:rsidRDefault="00075A33" w:rsidP="00181AF5">
            <w:pPr>
              <w:jc w:val="center"/>
            </w:pPr>
          </w:p>
        </w:tc>
        <w:tc>
          <w:tcPr>
            <w:tcW w:w="1058" w:type="dxa"/>
          </w:tcPr>
          <w:p w14:paraId="59F46C21" w14:textId="77777777" w:rsidR="00075A33" w:rsidRDefault="00075A33" w:rsidP="00181AF5">
            <w:pPr>
              <w:jc w:val="center"/>
            </w:pPr>
          </w:p>
        </w:tc>
        <w:tc>
          <w:tcPr>
            <w:tcW w:w="1270" w:type="dxa"/>
          </w:tcPr>
          <w:p w14:paraId="10E50F2C" w14:textId="77777777" w:rsidR="00075A33" w:rsidRDefault="00075A33" w:rsidP="00181AF5">
            <w:pPr>
              <w:jc w:val="center"/>
            </w:pPr>
          </w:p>
        </w:tc>
        <w:tc>
          <w:tcPr>
            <w:tcW w:w="1446" w:type="dxa"/>
          </w:tcPr>
          <w:p w14:paraId="3E83D504" w14:textId="77777777" w:rsidR="00075A33" w:rsidRDefault="00075A33" w:rsidP="00181AF5">
            <w:pPr>
              <w:jc w:val="center"/>
            </w:pPr>
          </w:p>
        </w:tc>
        <w:tc>
          <w:tcPr>
            <w:tcW w:w="4252" w:type="dxa"/>
          </w:tcPr>
          <w:p w14:paraId="628FBF9C" w14:textId="77777777" w:rsidR="00075A33" w:rsidRDefault="00075A33" w:rsidP="00181AF5">
            <w:pPr>
              <w:jc w:val="center"/>
            </w:pPr>
          </w:p>
        </w:tc>
      </w:tr>
    </w:tbl>
    <w:p w14:paraId="4A22DE69" w14:textId="77777777" w:rsidR="00A81DBF" w:rsidRPr="00481C7C" w:rsidRDefault="00A81DBF" w:rsidP="009E0BD2">
      <w:pPr>
        <w:spacing w:before="240"/>
        <w:rPr>
          <w:u w:val="single"/>
        </w:rPr>
      </w:pPr>
      <w:r w:rsidRPr="00481C7C">
        <w:rPr>
          <w:u w:val="single"/>
        </w:rPr>
        <w:t>Deliverables</w:t>
      </w:r>
    </w:p>
    <w:p w14:paraId="36BB4F04" w14:textId="0B839A35" w:rsidR="00A81DBF" w:rsidRDefault="009E0BD2" w:rsidP="00A81DBF">
      <w:r>
        <w:t xml:space="preserve">Document your findings from this lab experiment. Include in your report </w:t>
      </w:r>
      <w:r w:rsidR="00A81DBF">
        <w:t>the foll</w:t>
      </w:r>
      <w:r w:rsidR="006E34C9">
        <w:t>owing items:</w:t>
      </w:r>
    </w:p>
    <w:p w14:paraId="4AD3235F" w14:textId="78319062" w:rsidR="00A81DBF" w:rsidRDefault="00A81DBF" w:rsidP="00A81DBF">
      <w:pPr>
        <w:pStyle w:val="ListParagraph"/>
        <w:numPr>
          <w:ilvl w:val="0"/>
          <w:numId w:val="4"/>
        </w:numPr>
      </w:pPr>
      <w:r>
        <w:t>Circuit diagrams with formal ISO symbols</w:t>
      </w:r>
      <w:r w:rsidR="009E0BD2">
        <w:t>. Visio and other programs have these symbols.</w:t>
      </w:r>
    </w:p>
    <w:p w14:paraId="55685B28" w14:textId="77777777" w:rsidR="00A81DBF" w:rsidRDefault="00A81DBF" w:rsidP="00A81DBF">
      <w:pPr>
        <w:pStyle w:val="ListParagraph"/>
        <w:numPr>
          <w:ilvl w:val="0"/>
          <w:numId w:val="4"/>
        </w:numPr>
      </w:pPr>
      <w:r>
        <w:t>Questions to be answered</w:t>
      </w:r>
    </w:p>
    <w:p w14:paraId="1F7DEF8A" w14:textId="77777777" w:rsidR="00A81DBF" w:rsidRDefault="00A81DBF" w:rsidP="00A81DBF">
      <w:pPr>
        <w:pStyle w:val="ListParagraph"/>
        <w:numPr>
          <w:ilvl w:val="1"/>
          <w:numId w:val="4"/>
        </w:numPr>
      </w:pPr>
      <w:r>
        <w:t>What is the function of a filter?</w:t>
      </w:r>
    </w:p>
    <w:p w14:paraId="3D5B4B16" w14:textId="77777777" w:rsidR="00A81DBF" w:rsidRDefault="00A81DBF" w:rsidP="00A81DBF">
      <w:pPr>
        <w:pStyle w:val="ListParagraph"/>
        <w:numPr>
          <w:ilvl w:val="1"/>
          <w:numId w:val="4"/>
        </w:numPr>
      </w:pPr>
      <w:r>
        <w:t>What is the function of a regulator?</w:t>
      </w:r>
    </w:p>
    <w:p w14:paraId="725C6F8B" w14:textId="14E463A9" w:rsidR="00A81DBF" w:rsidRDefault="00A81DBF" w:rsidP="00A81DBF">
      <w:pPr>
        <w:pStyle w:val="ListParagraph"/>
        <w:numPr>
          <w:ilvl w:val="1"/>
          <w:numId w:val="4"/>
        </w:numPr>
      </w:pPr>
      <w:r>
        <w:t>What</w:t>
      </w:r>
      <w:r w:rsidR="00B648CA">
        <w:t xml:space="preserve"> is the function of a dryer</w:t>
      </w:r>
      <w:r>
        <w:t>?</w:t>
      </w:r>
    </w:p>
    <w:p w14:paraId="5F301E8E" w14:textId="77777777" w:rsidR="00A81DBF" w:rsidRDefault="00A81DBF" w:rsidP="00A81DBF">
      <w:pPr>
        <w:pStyle w:val="ListParagraph"/>
        <w:numPr>
          <w:ilvl w:val="1"/>
          <w:numId w:val="4"/>
        </w:numPr>
      </w:pPr>
      <w:r>
        <w:t>What is difference between a single-acting cylinder and a double-acting cylinder?</w:t>
      </w:r>
    </w:p>
    <w:p w14:paraId="54111F8D" w14:textId="77777777" w:rsidR="00A81DBF" w:rsidRDefault="00A81DBF" w:rsidP="00A81DBF">
      <w:pPr>
        <w:pStyle w:val="ListParagraph"/>
        <w:numPr>
          <w:ilvl w:val="1"/>
          <w:numId w:val="4"/>
        </w:numPr>
      </w:pPr>
      <w:r>
        <w:t>What is the function of a solenoid valve?</w:t>
      </w:r>
    </w:p>
    <w:p w14:paraId="2FF448A1" w14:textId="7E0628C9" w:rsidR="00A81DBF" w:rsidRDefault="00A81DBF" w:rsidP="00A81DBF">
      <w:pPr>
        <w:pStyle w:val="ListParagraph"/>
        <w:numPr>
          <w:ilvl w:val="1"/>
          <w:numId w:val="4"/>
        </w:numPr>
      </w:pPr>
      <w:r>
        <w:t xml:space="preserve">What </w:t>
      </w:r>
      <w:r w:rsidR="00B648CA">
        <w:t>logical functions did the</w:t>
      </w:r>
      <w:r w:rsidR="0094262B">
        <w:t xml:space="preserve"> circuits execute</w:t>
      </w:r>
      <w:r>
        <w:t>?</w:t>
      </w:r>
    </w:p>
    <w:p w14:paraId="12578E5F" w14:textId="6E945D64" w:rsidR="00CF358D" w:rsidRDefault="00CF358D" w:rsidP="00A81DBF">
      <w:pPr>
        <w:pStyle w:val="ListParagraph"/>
        <w:numPr>
          <w:ilvl w:val="1"/>
          <w:numId w:val="4"/>
        </w:numPr>
      </w:pPr>
      <w:r>
        <w:t>What does a speed controller do, and how does it affect operation of a cylinder?</w:t>
      </w:r>
    </w:p>
    <w:p w14:paraId="43FD7C3F" w14:textId="4CCFC3BB" w:rsidR="00CF358D" w:rsidRDefault="00CF358D" w:rsidP="00A81DBF">
      <w:pPr>
        <w:pStyle w:val="ListParagraph"/>
        <w:numPr>
          <w:ilvl w:val="1"/>
          <w:numId w:val="4"/>
        </w:numPr>
      </w:pPr>
      <w:r>
        <w:t xml:space="preserve">What </w:t>
      </w:r>
      <w:proofErr w:type="gramStart"/>
      <w:r>
        <w:t>does a shuttle valve do, and what can it be used</w:t>
      </w:r>
      <w:proofErr w:type="gramEnd"/>
      <w:r>
        <w:t xml:space="preserve"> for?</w:t>
      </w:r>
    </w:p>
    <w:p w14:paraId="49930B40" w14:textId="77777777" w:rsidR="00A81DBF" w:rsidRDefault="00A81DBF" w:rsidP="00A81DBF">
      <w:pPr>
        <w:pStyle w:val="ListParagraph"/>
        <w:numPr>
          <w:ilvl w:val="1"/>
          <w:numId w:val="4"/>
        </w:numPr>
      </w:pPr>
      <w:r>
        <w:t>What are some applications for these circuits?</w:t>
      </w:r>
    </w:p>
    <w:p w14:paraId="29236A06" w14:textId="52BF8C64" w:rsidR="00A81DBF" w:rsidRDefault="00A81DBF" w:rsidP="00A81DBF">
      <w:pPr>
        <w:pStyle w:val="ListParagraph"/>
        <w:numPr>
          <w:ilvl w:val="0"/>
          <w:numId w:val="4"/>
        </w:numPr>
      </w:pPr>
      <w:r>
        <w:t>A truth table for each of the circuits</w:t>
      </w:r>
      <w:r w:rsidR="009E0BD2">
        <w:t xml:space="preserve"> (Tables 1-3)</w:t>
      </w:r>
    </w:p>
    <w:p w14:paraId="7C4A08C9" w14:textId="3C6D4A35" w:rsidR="00D60BC2" w:rsidRDefault="0094262B" w:rsidP="00816389">
      <w:pPr>
        <w:pStyle w:val="ListParagraph"/>
        <w:numPr>
          <w:ilvl w:val="0"/>
          <w:numId w:val="4"/>
        </w:numPr>
      </w:pPr>
      <w:r>
        <w:t>Fully documented code and circuit schematic.</w:t>
      </w:r>
    </w:p>
    <w:p w14:paraId="1979A775" w14:textId="5AAB0945" w:rsidR="009E0BD2" w:rsidRDefault="009E0BD2" w:rsidP="00816389">
      <w:pPr>
        <w:pStyle w:val="ListParagraph"/>
        <w:numPr>
          <w:ilvl w:val="0"/>
          <w:numId w:val="4"/>
        </w:numPr>
      </w:pPr>
      <w:r>
        <w:t>A Summary describing what was done, how it was done, and what was learned</w:t>
      </w:r>
    </w:p>
    <w:p w14:paraId="6B19DFC9" w14:textId="5994C741" w:rsidR="009E0BD2" w:rsidRDefault="00CF358D" w:rsidP="00816389">
      <w:pPr>
        <w:pStyle w:val="ListParagraph"/>
        <w:numPr>
          <w:ilvl w:val="0"/>
          <w:numId w:val="4"/>
        </w:numPr>
      </w:pPr>
      <w:r>
        <w:t>Conclusions and reflections on your observations</w:t>
      </w:r>
    </w:p>
    <w:p w14:paraId="526FA4CA" w14:textId="77777777" w:rsidR="009E0BD2" w:rsidRDefault="009E0BD2">
      <w:pPr>
        <w:rPr>
          <w:u w:val="single"/>
        </w:rPr>
      </w:pPr>
      <w:r>
        <w:rPr>
          <w:u w:val="single"/>
        </w:rPr>
        <w:br w:type="page"/>
      </w:r>
    </w:p>
    <w:p w14:paraId="58D7B829" w14:textId="4A0C12A5" w:rsidR="00002569" w:rsidRPr="00002569" w:rsidRDefault="00002569" w:rsidP="00002569">
      <w:pPr>
        <w:rPr>
          <w:u w:val="single"/>
        </w:rPr>
      </w:pPr>
      <w:r w:rsidRPr="00002569">
        <w:rPr>
          <w:u w:val="single"/>
        </w:rPr>
        <w:lastRenderedPageBreak/>
        <w:t>Appendix</w:t>
      </w:r>
      <w:r w:rsidR="0071730A">
        <w:rPr>
          <w:u w:val="single"/>
        </w:rPr>
        <w:t xml:space="preserve">- </w:t>
      </w:r>
      <w:r w:rsidR="009E0BD2">
        <w:rPr>
          <w:u w:val="single"/>
        </w:rPr>
        <w:t>Arduino</w:t>
      </w:r>
      <w:r w:rsidR="0071730A">
        <w:rPr>
          <w:u w:val="single"/>
        </w:rPr>
        <w:t xml:space="preserve"> code for driving solenoid valves</w:t>
      </w:r>
    </w:p>
    <w:p w14:paraId="2120B0A0" w14:textId="77777777" w:rsidR="00002569" w:rsidRDefault="00002569" w:rsidP="00002569">
      <w:pPr>
        <w:rPr>
          <w:rFonts w:ascii="Arial" w:hAnsi="Arial" w:cs="Arial"/>
          <w:sz w:val="20"/>
          <w:szCs w:val="20"/>
        </w:rPr>
      </w:pPr>
    </w:p>
    <w:p w14:paraId="3E0BAD14" w14:textId="3BACFF27" w:rsidR="00002569" w:rsidRPr="00002569" w:rsidRDefault="00CF358D" w:rsidP="00002569">
      <w:pPr>
        <w:rPr>
          <w:rFonts w:ascii="Arial" w:hAnsi="Arial" w:cs="Arial"/>
          <w:sz w:val="20"/>
          <w:szCs w:val="20"/>
        </w:rPr>
      </w:pPr>
      <w:proofErr w:type="spellStart"/>
      <w:r>
        <w:rPr>
          <w:rFonts w:ascii="Arial" w:hAnsi="Arial" w:cs="Arial"/>
          <w:sz w:val="20"/>
          <w:szCs w:val="20"/>
        </w:rPr>
        <w:t>const</w:t>
      </w:r>
      <w:proofErr w:type="spellEnd"/>
      <w:r>
        <w:rPr>
          <w:rFonts w:ascii="Arial" w:hAnsi="Arial" w:cs="Arial"/>
          <w:sz w:val="20"/>
          <w:szCs w:val="20"/>
        </w:rPr>
        <w:t xml:space="preserve"> </w:t>
      </w:r>
      <w:bookmarkStart w:id="0" w:name="_GoBack"/>
      <w:bookmarkEnd w:id="0"/>
      <w:proofErr w:type="spellStart"/>
      <w:r w:rsidR="0071730A">
        <w:rPr>
          <w:rFonts w:ascii="Arial" w:hAnsi="Arial" w:cs="Arial"/>
          <w:sz w:val="20"/>
          <w:szCs w:val="20"/>
        </w:rPr>
        <w:t>int</w:t>
      </w:r>
      <w:proofErr w:type="spellEnd"/>
      <w:r w:rsidR="0071730A">
        <w:rPr>
          <w:rFonts w:ascii="Arial" w:hAnsi="Arial" w:cs="Arial"/>
          <w:sz w:val="20"/>
          <w:szCs w:val="20"/>
        </w:rPr>
        <w:t xml:space="preserve"> solenoid</w:t>
      </w:r>
      <w:r w:rsidR="00002569" w:rsidRPr="00002569">
        <w:rPr>
          <w:rFonts w:ascii="Arial" w:hAnsi="Arial" w:cs="Arial"/>
          <w:sz w:val="20"/>
          <w:szCs w:val="20"/>
        </w:rPr>
        <w:t xml:space="preserve"> = 13;</w:t>
      </w:r>
    </w:p>
    <w:p w14:paraId="60FB9E52" w14:textId="77777777" w:rsidR="00002569" w:rsidRPr="00002569" w:rsidRDefault="00002569" w:rsidP="00002569">
      <w:pPr>
        <w:rPr>
          <w:rFonts w:ascii="Arial" w:hAnsi="Arial" w:cs="Arial"/>
          <w:sz w:val="20"/>
          <w:szCs w:val="20"/>
        </w:rPr>
      </w:pPr>
    </w:p>
    <w:p w14:paraId="2FF5A9A0" w14:textId="77777777" w:rsidR="00002569" w:rsidRPr="00002569" w:rsidRDefault="00002569" w:rsidP="00002569">
      <w:pPr>
        <w:rPr>
          <w:rFonts w:ascii="Arial" w:hAnsi="Arial" w:cs="Arial"/>
          <w:sz w:val="20"/>
          <w:szCs w:val="20"/>
        </w:rPr>
      </w:pPr>
      <w:r w:rsidRPr="00002569">
        <w:rPr>
          <w:rFonts w:ascii="Arial" w:hAnsi="Arial" w:cs="Arial"/>
          <w:sz w:val="20"/>
          <w:szCs w:val="20"/>
        </w:rPr>
        <w:t>// the setup routine runs once when you press reset:</w:t>
      </w:r>
    </w:p>
    <w:p w14:paraId="7E791FEF" w14:textId="77777777" w:rsidR="00002569" w:rsidRPr="00002569" w:rsidRDefault="00002569" w:rsidP="00002569">
      <w:pPr>
        <w:rPr>
          <w:rFonts w:ascii="Arial" w:hAnsi="Arial" w:cs="Arial"/>
          <w:sz w:val="20"/>
          <w:szCs w:val="20"/>
        </w:rPr>
      </w:pPr>
      <w:proofErr w:type="gramStart"/>
      <w:r w:rsidRPr="00002569">
        <w:rPr>
          <w:rFonts w:ascii="Arial" w:hAnsi="Arial" w:cs="Arial"/>
          <w:sz w:val="20"/>
          <w:szCs w:val="20"/>
        </w:rPr>
        <w:t>void</w:t>
      </w:r>
      <w:proofErr w:type="gramEnd"/>
      <w:r w:rsidRPr="00002569">
        <w:rPr>
          <w:rFonts w:ascii="Arial" w:hAnsi="Arial" w:cs="Arial"/>
          <w:sz w:val="20"/>
          <w:szCs w:val="20"/>
        </w:rPr>
        <w:t xml:space="preserve"> setup() {                </w:t>
      </w:r>
    </w:p>
    <w:p w14:paraId="07CB189A" w14:textId="77777777" w:rsidR="00002569" w:rsidRPr="00002569" w:rsidRDefault="00002569" w:rsidP="00002569">
      <w:pPr>
        <w:rPr>
          <w:rFonts w:ascii="Arial" w:hAnsi="Arial" w:cs="Arial"/>
          <w:sz w:val="20"/>
          <w:szCs w:val="20"/>
        </w:rPr>
      </w:pPr>
      <w:r w:rsidRPr="00002569">
        <w:rPr>
          <w:rFonts w:ascii="Arial" w:hAnsi="Arial" w:cs="Arial"/>
          <w:sz w:val="20"/>
          <w:szCs w:val="20"/>
        </w:rPr>
        <w:t xml:space="preserve">  // initialize the digital pin as an output.</w:t>
      </w:r>
    </w:p>
    <w:p w14:paraId="157B7A54" w14:textId="528A13C5" w:rsidR="00002569" w:rsidRPr="00002569" w:rsidRDefault="0071730A" w:rsidP="00002569">
      <w:pPr>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pinMode</w:t>
      </w:r>
      <w:proofErr w:type="spellEnd"/>
      <w:r>
        <w:rPr>
          <w:rFonts w:ascii="Arial" w:hAnsi="Arial" w:cs="Arial"/>
          <w:sz w:val="20"/>
          <w:szCs w:val="20"/>
        </w:rPr>
        <w:t>(</w:t>
      </w:r>
      <w:proofErr w:type="gramEnd"/>
      <w:r>
        <w:rPr>
          <w:rFonts w:ascii="Arial" w:hAnsi="Arial" w:cs="Arial"/>
          <w:sz w:val="20"/>
          <w:szCs w:val="20"/>
        </w:rPr>
        <w:t>solenoid</w:t>
      </w:r>
      <w:r w:rsidR="00002569" w:rsidRPr="00002569">
        <w:rPr>
          <w:rFonts w:ascii="Arial" w:hAnsi="Arial" w:cs="Arial"/>
          <w:sz w:val="20"/>
          <w:szCs w:val="20"/>
        </w:rPr>
        <w:t xml:space="preserve">, OUTPUT);     </w:t>
      </w:r>
    </w:p>
    <w:p w14:paraId="3D10ACB3" w14:textId="77777777" w:rsidR="00002569" w:rsidRPr="00002569" w:rsidRDefault="00002569" w:rsidP="00002569">
      <w:pPr>
        <w:rPr>
          <w:rFonts w:ascii="Arial" w:hAnsi="Arial" w:cs="Arial"/>
          <w:sz w:val="20"/>
          <w:szCs w:val="20"/>
        </w:rPr>
      </w:pPr>
      <w:r w:rsidRPr="00002569">
        <w:rPr>
          <w:rFonts w:ascii="Arial" w:hAnsi="Arial" w:cs="Arial"/>
          <w:sz w:val="20"/>
          <w:szCs w:val="20"/>
        </w:rPr>
        <w:t>}</w:t>
      </w:r>
    </w:p>
    <w:p w14:paraId="43BE341B" w14:textId="77777777" w:rsidR="00002569" w:rsidRPr="00002569" w:rsidRDefault="00002569" w:rsidP="00002569">
      <w:pPr>
        <w:rPr>
          <w:rFonts w:ascii="Arial" w:hAnsi="Arial" w:cs="Arial"/>
          <w:sz w:val="20"/>
          <w:szCs w:val="20"/>
        </w:rPr>
      </w:pPr>
    </w:p>
    <w:p w14:paraId="72E1CAEB" w14:textId="77777777" w:rsidR="00002569" w:rsidRPr="00002569" w:rsidRDefault="00002569" w:rsidP="00002569">
      <w:pPr>
        <w:rPr>
          <w:rFonts w:ascii="Arial" w:hAnsi="Arial" w:cs="Arial"/>
          <w:sz w:val="20"/>
          <w:szCs w:val="20"/>
        </w:rPr>
      </w:pPr>
      <w:r w:rsidRPr="00002569">
        <w:rPr>
          <w:rFonts w:ascii="Arial" w:hAnsi="Arial" w:cs="Arial"/>
          <w:sz w:val="20"/>
          <w:szCs w:val="20"/>
        </w:rPr>
        <w:t>// the loop routine runs over and over again forever:</w:t>
      </w:r>
    </w:p>
    <w:p w14:paraId="5B3294C7" w14:textId="77777777" w:rsidR="00002569" w:rsidRPr="00002569" w:rsidRDefault="00002569" w:rsidP="00002569">
      <w:pPr>
        <w:rPr>
          <w:rFonts w:ascii="Arial" w:hAnsi="Arial" w:cs="Arial"/>
          <w:sz w:val="20"/>
          <w:szCs w:val="20"/>
        </w:rPr>
      </w:pPr>
      <w:proofErr w:type="gramStart"/>
      <w:r w:rsidRPr="00002569">
        <w:rPr>
          <w:rFonts w:ascii="Arial" w:hAnsi="Arial" w:cs="Arial"/>
          <w:sz w:val="20"/>
          <w:szCs w:val="20"/>
        </w:rPr>
        <w:t>void</w:t>
      </w:r>
      <w:proofErr w:type="gramEnd"/>
      <w:r w:rsidRPr="00002569">
        <w:rPr>
          <w:rFonts w:ascii="Arial" w:hAnsi="Arial" w:cs="Arial"/>
          <w:sz w:val="20"/>
          <w:szCs w:val="20"/>
        </w:rPr>
        <w:t xml:space="preserve"> loop() {</w:t>
      </w:r>
    </w:p>
    <w:p w14:paraId="3E82766D" w14:textId="2E082118" w:rsidR="00002569" w:rsidRPr="00002569" w:rsidRDefault="00002569" w:rsidP="00002569">
      <w:pPr>
        <w:rPr>
          <w:rFonts w:ascii="Arial" w:hAnsi="Arial" w:cs="Arial"/>
          <w:sz w:val="20"/>
          <w:szCs w:val="20"/>
        </w:rPr>
      </w:pPr>
      <w:r w:rsidRPr="00002569">
        <w:rPr>
          <w:rFonts w:ascii="Arial" w:hAnsi="Arial" w:cs="Arial"/>
          <w:sz w:val="20"/>
          <w:szCs w:val="20"/>
        </w:rPr>
        <w:t xml:space="preserve">  </w:t>
      </w:r>
      <w:proofErr w:type="spellStart"/>
      <w:proofErr w:type="gramStart"/>
      <w:r w:rsidRPr="00002569">
        <w:rPr>
          <w:rFonts w:ascii="Arial" w:hAnsi="Arial" w:cs="Arial"/>
          <w:sz w:val="20"/>
          <w:szCs w:val="20"/>
        </w:rPr>
        <w:t>digitalWri</w:t>
      </w:r>
      <w:r w:rsidR="0071730A">
        <w:rPr>
          <w:rFonts w:ascii="Arial" w:hAnsi="Arial" w:cs="Arial"/>
          <w:sz w:val="20"/>
          <w:szCs w:val="20"/>
        </w:rPr>
        <w:t>te</w:t>
      </w:r>
      <w:proofErr w:type="spellEnd"/>
      <w:r w:rsidR="0071730A">
        <w:rPr>
          <w:rFonts w:ascii="Arial" w:hAnsi="Arial" w:cs="Arial"/>
          <w:sz w:val="20"/>
          <w:szCs w:val="20"/>
        </w:rPr>
        <w:t>(</w:t>
      </w:r>
      <w:proofErr w:type="gramEnd"/>
      <w:r w:rsidR="0071730A">
        <w:rPr>
          <w:rFonts w:ascii="Arial" w:hAnsi="Arial" w:cs="Arial"/>
          <w:sz w:val="20"/>
          <w:szCs w:val="20"/>
        </w:rPr>
        <w:t xml:space="preserve">solenoid, HIGH);   // turn </w:t>
      </w:r>
      <w:r w:rsidRPr="00002569">
        <w:rPr>
          <w:rFonts w:ascii="Arial" w:hAnsi="Arial" w:cs="Arial"/>
          <w:sz w:val="20"/>
          <w:szCs w:val="20"/>
        </w:rPr>
        <w:t xml:space="preserve"> on </w:t>
      </w:r>
    </w:p>
    <w:p w14:paraId="2E060F29" w14:textId="0014595C" w:rsidR="00002569" w:rsidRPr="00002569" w:rsidRDefault="00002569" w:rsidP="00002569">
      <w:pPr>
        <w:rPr>
          <w:rFonts w:ascii="Arial" w:hAnsi="Arial" w:cs="Arial"/>
          <w:sz w:val="20"/>
          <w:szCs w:val="20"/>
        </w:rPr>
      </w:pPr>
      <w:r w:rsidRPr="00002569">
        <w:rPr>
          <w:rFonts w:ascii="Arial" w:hAnsi="Arial" w:cs="Arial"/>
          <w:sz w:val="20"/>
          <w:szCs w:val="20"/>
        </w:rPr>
        <w:t xml:space="preserve">  </w:t>
      </w:r>
      <w:proofErr w:type="gramStart"/>
      <w:r w:rsidRPr="00002569">
        <w:rPr>
          <w:rFonts w:ascii="Arial" w:hAnsi="Arial" w:cs="Arial"/>
          <w:sz w:val="20"/>
          <w:szCs w:val="20"/>
        </w:rPr>
        <w:t>delay(</w:t>
      </w:r>
      <w:proofErr w:type="gramEnd"/>
      <w:r w:rsidRPr="00002569">
        <w:rPr>
          <w:rFonts w:ascii="Arial" w:hAnsi="Arial" w:cs="Arial"/>
          <w:sz w:val="20"/>
          <w:szCs w:val="20"/>
        </w:rPr>
        <w:t xml:space="preserve">1000);               // </w:t>
      </w:r>
      <w:r w:rsidR="0071730A">
        <w:rPr>
          <w:rFonts w:ascii="Arial" w:hAnsi="Arial" w:cs="Arial"/>
          <w:sz w:val="20"/>
          <w:szCs w:val="20"/>
        </w:rPr>
        <w:t>the delay before it turns off</w:t>
      </w:r>
    </w:p>
    <w:p w14:paraId="39807063" w14:textId="4D67DA80" w:rsidR="00002569" w:rsidRPr="00002569" w:rsidRDefault="0071730A" w:rsidP="00002569">
      <w:pPr>
        <w:rPr>
          <w:rFonts w:ascii="Arial" w:hAnsi="Arial" w:cs="Arial"/>
          <w:sz w:val="20"/>
          <w:szCs w:val="20"/>
        </w:rPr>
      </w:pPr>
      <w:r>
        <w:rPr>
          <w:rFonts w:ascii="Arial" w:hAnsi="Arial" w:cs="Arial"/>
          <w:sz w:val="20"/>
          <w:szCs w:val="20"/>
        </w:rPr>
        <w:t xml:space="preserve">  </w:t>
      </w:r>
      <w:proofErr w:type="spellStart"/>
      <w:proofErr w:type="gramStart"/>
      <w:r>
        <w:rPr>
          <w:rFonts w:ascii="Arial" w:hAnsi="Arial" w:cs="Arial"/>
          <w:sz w:val="20"/>
          <w:szCs w:val="20"/>
        </w:rPr>
        <w:t>digitalWrite</w:t>
      </w:r>
      <w:proofErr w:type="spellEnd"/>
      <w:r>
        <w:rPr>
          <w:rFonts w:ascii="Arial" w:hAnsi="Arial" w:cs="Arial"/>
          <w:sz w:val="20"/>
          <w:szCs w:val="20"/>
        </w:rPr>
        <w:t>(</w:t>
      </w:r>
      <w:proofErr w:type="gramEnd"/>
      <w:r>
        <w:rPr>
          <w:rFonts w:ascii="Arial" w:hAnsi="Arial" w:cs="Arial"/>
          <w:sz w:val="20"/>
          <w:szCs w:val="20"/>
        </w:rPr>
        <w:t>solenoid</w:t>
      </w:r>
      <w:r w:rsidR="00002569" w:rsidRPr="00002569">
        <w:rPr>
          <w:rFonts w:ascii="Arial" w:hAnsi="Arial" w:cs="Arial"/>
          <w:sz w:val="20"/>
          <w:szCs w:val="20"/>
        </w:rPr>
        <w:t xml:space="preserve">, </w:t>
      </w:r>
      <w:r>
        <w:rPr>
          <w:rFonts w:ascii="Arial" w:hAnsi="Arial" w:cs="Arial"/>
          <w:sz w:val="20"/>
          <w:szCs w:val="20"/>
        </w:rPr>
        <w:t xml:space="preserve">LOW);    // turn off </w:t>
      </w:r>
    </w:p>
    <w:p w14:paraId="0F644D4D" w14:textId="13C46D17" w:rsidR="00002569" w:rsidRPr="00002569" w:rsidRDefault="00002569" w:rsidP="00002569">
      <w:pPr>
        <w:rPr>
          <w:rFonts w:ascii="Arial" w:hAnsi="Arial" w:cs="Arial"/>
          <w:sz w:val="20"/>
          <w:szCs w:val="20"/>
        </w:rPr>
      </w:pPr>
      <w:r w:rsidRPr="00002569">
        <w:rPr>
          <w:rFonts w:ascii="Arial" w:hAnsi="Arial" w:cs="Arial"/>
          <w:sz w:val="20"/>
          <w:szCs w:val="20"/>
        </w:rPr>
        <w:t xml:space="preserve">  </w:t>
      </w:r>
      <w:proofErr w:type="gramStart"/>
      <w:r w:rsidRPr="00002569">
        <w:rPr>
          <w:rFonts w:ascii="Arial" w:hAnsi="Arial" w:cs="Arial"/>
          <w:sz w:val="20"/>
          <w:szCs w:val="20"/>
        </w:rPr>
        <w:t>delay(</w:t>
      </w:r>
      <w:proofErr w:type="gramEnd"/>
      <w:r w:rsidRPr="00002569">
        <w:rPr>
          <w:rFonts w:ascii="Arial" w:hAnsi="Arial" w:cs="Arial"/>
          <w:sz w:val="20"/>
          <w:szCs w:val="20"/>
        </w:rPr>
        <w:t xml:space="preserve">1000);               // </w:t>
      </w:r>
      <w:r w:rsidR="0071730A">
        <w:rPr>
          <w:rFonts w:ascii="Arial" w:hAnsi="Arial" w:cs="Arial"/>
          <w:sz w:val="20"/>
          <w:szCs w:val="20"/>
        </w:rPr>
        <w:t>the delay before it turns back on</w:t>
      </w:r>
    </w:p>
    <w:p w14:paraId="5B091A4A" w14:textId="15F63374" w:rsidR="00002569" w:rsidRPr="00002569" w:rsidRDefault="00002569" w:rsidP="00002569">
      <w:pPr>
        <w:rPr>
          <w:rFonts w:ascii="Arial" w:hAnsi="Arial" w:cs="Arial"/>
          <w:sz w:val="20"/>
          <w:szCs w:val="20"/>
        </w:rPr>
      </w:pPr>
      <w:r w:rsidRPr="00002569">
        <w:rPr>
          <w:rFonts w:ascii="Arial" w:hAnsi="Arial" w:cs="Arial"/>
          <w:sz w:val="20"/>
          <w:szCs w:val="20"/>
        </w:rPr>
        <w:t>}</w:t>
      </w:r>
    </w:p>
    <w:sectPr w:rsidR="00002569" w:rsidRPr="00002569" w:rsidSect="00061EED">
      <w:headerReference w:type="default" r:id="rId18"/>
      <w:footerReference w:type="default" r:id="rId19"/>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92C41" w14:textId="77777777" w:rsidR="00422BC5" w:rsidRDefault="00422BC5" w:rsidP="00356CFD">
      <w:pPr>
        <w:spacing w:after="0" w:line="240" w:lineRule="auto"/>
      </w:pPr>
      <w:r>
        <w:separator/>
      </w:r>
    </w:p>
  </w:endnote>
  <w:endnote w:type="continuationSeparator" w:id="0">
    <w:p w14:paraId="4292FE32" w14:textId="77777777" w:rsidR="00422BC5" w:rsidRDefault="00422BC5" w:rsidP="0035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78473" w14:textId="77777777" w:rsidR="00356CFD" w:rsidRPr="00EA5DCC" w:rsidRDefault="00356CFD" w:rsidP="00061EED">
    <w:pPr>
      <w:pStyle w:val="Footer"/>
      <w:framePr w:wrap="around" w:vAnchor="text" w:hAnchor="page" w:x="10801" w:y="73"/>
      <w:rPr>
        <w:rStyle w:val="PageNumber"/>
        <w:sz w:val="18"/>
      </w:rPr>
    </w:pPr>
    <w:r w:rsidRPr="00EA5DCC">
      <w:rPr>
        <w:rStyle w:val="PageNumber"/>
        <w:sz w:val="18"/>
      </w:rPr>
      <w:t xml:space="preserve">Page </w:t>
    </w:r>
    <w:r w:rsidRPr="00EA5DCC">
      <w:rPr>
        <w:rStyle w:val="PageNumber"/>
        <w:sz w:val="18"/>
      </w:rPr>
      <w:fldChar w:fldCharType="begin"/>
    </w:r>
    <w:r w:rsidRPr="00EA5DCC">
      <w:rPr>
        <w:rStyle w:val="PageNumber"/>
        <w:sz w:val="18"/>
      </w:rPr>
      <w:instrText xml:space="preserve">PAGE  </w:instrText>
    </w:r>
    <w:r w:rsidRPr="00EA5DCC">
      <w:rPr>
        <w:rStyle w:val="PageNumber"/>
        <w:sz w:val="18"/>
      </w:rPr>
      <w:fldChar w:fldCharType="separate"/>
    </w:r>
    <w:r w:rsidR="00CF358D">
      <w:rPr>
        <w:rStyle w:val="PageNumber"/>
        <w:noProof/>
        <w:sz w:val="18"/>
      </w:rPr>
      <w:t>8</w:t>
    </w:r>
    <w:r w:rsidRPr="00EA5DCC">
      <w:rPr>
        <w:rStyle w:val="PageNumber"/>
        <w:sz w:val="18"/>
      </w:rPr>
      <w:fldChar w:fldCharType="end"/>
    </w:r>
    <w:r w:rsidRPr="00EA5DCC">
      <w:rPr>
        <w:rStyle w:val="PageNumber"/>
        <w:sz w:val="18"/>
      </w:rPr>
      <w:t xml:space="preserve"> of </w:t>
    </w:r>
    <w:r w:rsidRPr="00EA5DCC">
      <w:rPr>
        <w:rStyle w:val="PageNumber"/>
        <w:sz w:val="18"/>
      </w:rPr>
      <w:fldChar w:fldCharType="begin"/>
    </w:r>
    <w:r w:rsidRPr="00EA5DCC">
      <w:rPr>
        <w:rStyle w:val="PageNumber"/>
        <w:sz w:val="18"/>
      </w:rPr>
      <w:instrText xml:space="preserve"> NUMPAGES </w:instrText>
    </w:r>
    <w:r w:rsidRPr="00EA5DCC">
      <w:rPr>
        <w:rStyle w:val="PageNumber"/>
        <w:sz w:val="18"/>
      </w:rPr>
      <w:fldChar w:fldCharType="separate"/>
    </w:r>
    <w:r w:rsidR="00CF358D">
      <w:rPr>
        <w:rStyle w:val="PageNumber"/>
        <w:noProof/>
        <w:sz w:val="18"/>
      </w:rPr>
      <w:t>8</w:t>
    </w:r>
    <w:r w:rsidRPr="00EA5DCC">
      <w:rPr>
        <w:rStyle w:val="PageNumber"/>
        <w:sz w:val="18"/>
      </w:rPr>
      <w:fldChar w:fldCharType="end"/>
    </w:r>
  </w:p>
  <w:p w14:paraId="59F4565D" w14:textId="0387EDFF" w:rsidR="00356CFD" w:rsidRPr="002D24E5" w:rsidRDefault="00356CFD" w:rsidP="00061EED">
    <w:pPr>
      <w:pStyle w:val="Footer"/>
      <w:tabs>
        <w:tab w:val="clear" w:pos="9360"/>
        <w:tab w:val="left" w:pos="6120"/>
        <w:tab w:val="left" w:pos="7560"/>
      </w:tabs>
      <w:rPr>
        <w:sz w:val="18"/>
        <w:szCs w:val="18"/>
      </w:rPr>
    </w:pPr>
    <w:r w:rsidRPr="00684149">
      <w:rPr>
        <w:rFonts w:ascii="Symbol" w:hAnsi="Symbol"/>
        <w:position w:val="6"/>
        <w:sz w:val="18"/>
        <w:szCs w:val="18"/>
      </w:rPr>
      <w:t></w:t>
    </w:r>
    <w:r w:rsidRPr="004E5FE2">
      <w:rPr>
        <w:sz w:val="18"/>
        <w:szCs w:val="18"/>
      </w:rPr>
      <w:t>San José State University Departm</w:t>
    </w:r>
    <w:r>
      <w:rPr>
        <w:sz w:val="18"/>
        <w:szCs w:val="18"/>
      </w:rPr>
      <w:t xml:space="preserve">ent of Mechanical </w:t>
    </w:r>
    <w:r w:rsidRPr="004E5FE2">
      <w:rPr>
        <w:sz w:val="18"/>
        <w:szCs w:val="18"/>
      </w:rPr>
      <w:t>Engineering</w:t>
    </w:r>
    <w:r w:rsidRPr="004E5FE2">
      <w:rPr>
        <w:sz w:val="18"/>
        <w:szCs w:val="18"/>
      </w:rPr>
      <w:tab/>
    </w:r>
    <w:r w:rsidR="00061EED">
      <w:rPr>
        <w:sz w:val="18"/>
        <w:szCs w:val="18"/>
      </w:rPr>
      <w:t>rev 0.3</w:t>
    </w:r>
    <w:r w:rsidRPr="004E5FE2">
      <w:rPr>
        <w:sz w:val="18"/>
        <w:szCs w:val="18"/>
      </w:rPr>
      <w:tab/>
    </w:r>
    <w:r w:rsidR="00061EED">
      <w:rPr>
        <w:sz w:val="18"/>
        <w:szCs w:val="18"/>
      </w:rPr>
      <w:t>25SEP2015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A0803" w14:textId="77777777" w:rsidR="00422BC5" w:rsidRDefault="00422BC5" w:rsidP="00356CFD">
      <w:pPr>
        <w:spacing w:after="0" w:line="240" w:lineRule="auto"/>
      </w:pPr>
      <w:r>
        <w:separator/>
      </w:r>
    </w:p>
  </w:footnote>
  <w:footnote w:type="continuationSeparator" w:id="0">
    <w:p w14:paraId="762890DF" w14:textId="77777777" w:rsidR="00422BC5" w:rsidRDefault="00422BC5" w:rsidP="00356CFD">
      <w:pPr>
        <w:spacing w:after="0" w:line="240" w:lineRule="auto"/>
      </w:pPr>
      <w:r>
        <w:continuationSeparator/>
      </w:r>
    </w:p>
  </w:footnote>
  <w:footnote w:id="1">
    <w:p w14:paraId="048C9652" w14:textId="29ACFEC1" w:rsidR="001E2143" w:rsidRDefault="001E2143">
      <w:pPr>
        <w:pStyle w:val="FootnoteText"/>
      </w:pPr>
      <w:r>
        <w:rPr>
          <w:rStyle w:val="FootnoteReference"/>
        </w:rPr>
        <w:footnoteRef/>
      </w:r>
      <w:r>
        <w:t xml:space="preserve"> You never want to directly face a glass covered pressure gage when you first apply pressure to it, so in the event of it blowing out, you don’t get a face full of glass shards.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0CC91" w14:textId="29121752" w:rsidR="00356CFD" w:rsidRDefault="007537A2" w:rsidP="00C4396F">
    <w:pPr>
      <w:pStyle w:val="Header"/>
      <w:tabs>
        <w:tab w:val="clear" w:pos="4680"/>
      </w:tabs>
    </w:pPr>
    <w:r>
      <w:t>ME 190 Mechatronics System</w:t>
    </w:r>
    <w:r w:rsidR="00356CFD">
      <w:t xml:space="preserve"> Design</w:t>
    </w:r>
    <w:r w:rsidR="00356CFD">
      <w:tab/>
      <w:t>Pneumatics Lab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E7794"/>
    <w:multiLevelType w:val="hybridMultilevel"/>
    <w:tmpl w:val="89761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42DCF"/>
    <w:multiLevelType w:val="hybridMultilevel"/>
    <w:tmpl w:val="4D9A9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322E4"/>
    <w:multiLevelType w:val="hybridMultilevel"/>
    <w:tmpl w:val="89761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563D9"/>
    <w:multiLevelType w:val="hybridMultilevel"/>
    <w:tmpl w:val="9BE2A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C1002D"/>
    <w:multiLevelType w:val="hybridMultilevel"/>
    <w:tmpl w:val="D6B2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862E3D"/>
    <w:multiLevelType w:val="hybridMultilevel"/>
    <w:tmpl w:val="4A389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176645"/>
    <w:multiLevelType w:val="hybridMultilevel"/>
    <w:tmpl w:val="89761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BF"/>
    <w:rsid w:val="00002569"/>
    <w:rsid w:val="00024A55"/>
    <w:rsid w:val="00024DB5"/>
    <w:rsid w:val="000348E4"/>
    <w:rsid w:val="000404B1"/>
    <w:rsid w:val="00055AB8"/>
    <w:rsid w:val="00061EED"/>
    <w:rsid w:val="00075A33"/>
    <w:rsid w:val="001241ED"/>
    <w:rsid w:val="001723E0"/>
    <w:rsid w:val="001818DF"/>
    <w:rsid w:val="00193BA7"/>
    <w:rsid w:val="0019664F"/>
    <w:rsid w:val="001E2143"/>
    <w:rsid w:val="002D24E5"/>
    <w:rsid w:val="00301F00"/>
    <w:rsid w:val="003023D0"/>
    <w:rsid w:val="00315325"/>
    <w:rsid w:val="003214D8"/>
    <w:rsid w:val="00356CFD"/>
    <w:rsid w:val="00422BC5"/>
    <w:rsid w:val="004A3D7E"/>
    <w:rsid w:val="004E76D0"/>
    <w:rsid w:val="00537BC1"/>
    <w:rsid w:val="005407EF"/>
    <w:rsid w:val="005B7E49"/>
    <w:rsid w:val="006616C9"/>
    <w:rsid w:val="006A1218"/>
    <w:rsid w:val="006E34C9"/>
    <w:rsid w:val="006F1C6D"/>
    <w:rsid w:val="00714F56"/>
    <w:rsid w:val="0071730A"/>
    <w:rsid w:val="007537A2"/>
    <w:rsid w:val="007B00B4"/>
    <w:rsid w:val="007C60E9"/>
    <w:rsid w:val="00816389"/>
    <w:rsid w:val="00885184"/>
    <w:rsid w:val="008A21C8"/>
    <w:rsid w:val="008F3827"/>
    <w:rsid w:val="0094262B"/>
    <w:rsid w:val="009E09CE"/>
    <w:rsid w:val="009E0BD2"/>
    <w:rsid w:val="00A5791B"/>
    <w:rsid w:val="00A81DBF"/>
    <w:rsid w:val="00A827C0"/>
    <w:rsid w:val="00A94182"/>
    <w:rsid w:val="00AB1CCA"/>
    <w:rsid w:val="00AF037E"/>
    <w:rsid w:val="00B155D6"/>
    <w:rsid w:val="00B648CA"/>
    <w:rsid w:val="00BB03DA"/>
    <w:rsid w:val="00C369D6"/>
    <w:rsid w:val="00C4396F"/>
    <w:rsid w:val="00C64A20"/>
    <w:rsid w:val="00C869CA"/>
    <w:rsid w:val="00CA3D3E"/>
    <w:rsid w:val="00CD1073"/>
    <w:rsid w:val="00CD5CA1"/>
    <w:rsid w:val="00CD679E"/>
    <w:rsid w:val="00CF358D"/>
    <w:rsid w:val="00D60BC2"/>
    <w:rsid w:val="00DA2585"/>
    <w:rsid w:val="00DB1386"/>
    <w:rsid w:val="00DB19B8"/>
    <w:rsid w:val="00DC2CD0"/>
    <w:rsid w:val="00E43CF4"/>
    <w:rsid w:val="00F2224B"/>
    <w:rsid w:val="00F8227D"/>
    <w:rsid w:val="00F86E4A"/>
    <w:rsid w:val="00FA0984"/>
    <w:rsid w:val="00FC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D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B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DBF"/>
    <w:pPr>
      <w:ind w:left="720"/>
      <w:contextualSpacing/>
    </w:pPr>
  </w:style>
  <w:style w:type="table" w:styleId="TableGrid">
    <w:name w:val="Table Grid"/>
    <w:basedOn w:val="TableNormal"/>
    <w:uiPriority w:val="39"/>
    <w:rsid w:val="00A81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9D6"/>
    <w:rPr>
      <w:rFonts w:ascii="Tahoma" w:hAnsi="Tahoma" w:cs="Tahoma"/>
      <w:sz w:val="16"/>
      <w:szCs w:val="16"/>
    </w:rPr>
  </w:style>
  <w:style w:type="paragraph" w:styleId="Header">
    <w:name w:val="header"/>
    <w:basedOn w:val="Normal"/>
    <w:link w:val="HeaderChar"/>
    <w:uiPriority w:val="99"/>
    <w:unhideWhenUsed/>
    <w:rsid w:val="00356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FD"/>
    <w:rPr>
      <w:rFonts w:ascii="Times New Roman" w:hAnsi="Times New Roman"/>
      <w:sz w:val="24"/>
    </w:rPr>
  </w:style>
  <w:style w:type="paragraph" w:styleId="Footer">
    <w:name w:val="footer"/>
    <w:basedOn w:val="Normal"/>
    <w:link w:val="FooterChar"/>
    <w:unhideWhenUsed/>
    <w:rsid w:val="00356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FD"/>
    <w:rPr>
      <w:rFonts w:ascii="Times New Roman" w:hAnsi="Times New Roman"/>
      <w:sz w:val="24"/>
    </w:rPr>
  </w:style>
  <w:style w:type="character" w:styleId="PageNumber">
    <w:name w:val="page number"/>
    <w:basedOn w:val="DefaultParagraphFont"/>
    <w:rsid w:val="00356CFD"/>
  </w:style>
  <w:style w:type="character" w:styleId="CommentReference">
    <w:name w:val="annotation reference"/>
    <w:basedOn w:val="DefaultParagraphFont"/>
    <w:uiPriority w:val="99"/>
    <w:semiHidden/>
    <w:unhideWhenUsed/>
    <w:rsid w:val="0094262B"/>
    <w:rPr>
      <w:sz w:val="16"/>
      <w:szCs w:val="16"/>
    </w:rPr>
  </w:style>
  <w:style w:type="paragraph" w:styleId="CommentText">
    <w:name w:val="annotation text"/>
    <w:basedOn w:val="Normal"/>
    <w:link w:val="CommentTextChar"/>
    <w:uiPriority w:val="99"/>
    <w:semiHidden/>
    <w:unhideWhenUsed/>
    <w:rsid w:val="0094262B"/>
    <w:pPr>
      <w:spacing w:line="240" w:lineRule="auto"/>
    </w:pPr>
    <w:rPr>
      <w:sz w:val="20"/>
      <w:szCs w:val="20"/>
    </w:rPr>
  </w:style>
  <w:style w:type="character" w:customStyle="1" w:styleId="CommentTextChar">
    <w:name w:val="Comment Text Char"/>
    <w:basedOn w:val="DefaultParagraphFont"/>
    <w:link w:val="CommentText"/>
    <w:uiPriority w:val="99"/>
    <w:semiHidden/>
    <w:rsid w:val="0094262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262B"/>
    <w:rPr>
      <w:b/>
      <w:bCs/>
    </w:rPr>
  </w:style>
  <w:style w:type="character" w:customStyle="1" w:styleId="CommentSubjectChar">
    <w:name w:val="Comment Subject Char"/>
    <w:basedOn w:val="CommentTextChar"/>
    <w:link w:val="CommentSubject"/>
    <w:uiPriority w:val="99"/>
    <w:semiHidden/>
    <w:rsid w:val="0094262B"/>
    <w:rPr>
      <w:rFonts w:ascii="Times New Roman" w:hAnsi="Times New Roman"/>
      <w:b/>
      <w:bCs/>
      <w:sz w:val="20"/>
      <w:szCs w:val="20"/>
    </w:rPr>
  </w:style>
  <w:style w:type="paragraph" w:styleId="FootnoteText">
    <w:name w:val="footnote text"/>
    <w:basedOn w:val="Normal"/>
    <w:link w:val="FootnoteTextChar"/>
    <w:uiPriority w:val="99"/>
    <w:semiHidden/>
    <w:unhideWhenUsed/>
    <w:rsid w:val="001E21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143"/>
    <w:rPr>
      <w:rFonts w:ascii="Times New Roman" w:hAnsi="Times New Roman"/>
      <w:sz w:val="20"/>
      <w:szCs w:val="20"/>
    </w:rPr>
  </w:style>
  <w:style w:type="character" w:styleId="FootnoteReference">
    <w:name w:val="footnote reference"/>
    <w:basedOn w:val="DefaultParagraphFont"/>
    <w:uiPriority w:val="99"/>
    <w:semiHidden/>
    <w:unhideWhenUsed/>
    <w:rsid w:val="001E21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B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DBF"/>
    <w:pPr>
      <w:ind w:left="720"/>
      <w:contextualSpacing/>
    </w:pPr>
  </w:style>
  <w:style w:type="table" w:styleId="TableGrid">
    <w:name w:val="Table Grid"/>
    <w:basedOn w:val="TableNormal"/>
    <w:uiPriority w:val="39"/>
    <w:rsid w:val="00A81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9D6"/>
    <w:rPr>
      <w:rFonts w:ascii="Tahoma" w:hAnsi="Tahoma" w:cs="Tahoma"/>
      <w:sz w:val="16"/>
      <w:szCs w:val="16"/>
    </w:rPr>
  </w:style>
  <w:style w:type="paragraph" w:styleId="Header">
    <w:name w:val="header"/>
    <w:basedOn w:val="Normal"/>
    <w:link w:val="HeaderChar"/>
    <w:uiPriority w:val="99"/>
    <w:unhideWhenUsed/>
    <w:rsid w:val="00356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FD"/>
    <w:rPr>
      <w:rFonts w:ascii="Times New Roman" w:hAnsi="Times New Roman"/>
      <w:sz w:val="24"/>
    </w:rPr>
  </w:style>
  <w:style w:type="paragraph" w:styleId="Footer">
    <w:name w:val="footer"/>
    <w:basedOn w:val="Normal"/>
    <w:link w:val="FooterChar"/>
    <w:unhideWhenUsed/>
    <w:rsid w:val="00356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FD"/>
    <w:rPr>
      <w:rFonts w:ascii="Times New Roman" w:hAnsi="Times New Roman"/>
      <w:sz w:val="24"/>
    </w:rPr>
  </w:style>
  <w:style w:type="character" w:styleId="PageNumber">
    <w:name w:val="page number"/>
    <w:basedOn w:val="DefaultParagraphFont"/>
    <w:rsid w:val="00356CFD"/>
  </w:style>
  <w:style w:type="character" w:styleId="CommentReference">
    <w:name w:val="annotation reference"/>
    <w:basedOn w:val="DefaultParagraphFont"/>
    <w:uiPriority w:val="99"/>
    <w:semiHidden/>
    <w:unhideWhenUsed/>
    <w:rsid w:val="0094262B"/>
    <w:rPr>
      <w:sz w:val="16"/>
      <w:szCs w:val="16"/>
    </w:rPr>
  </w:style>
  <w:style w:type="paragraph" w:styleId="CommentText">
    <w:name w:val="annotation text"/>
    <w:basedOn w:val="Normal"/>
    <w:link w:val="CommentTextChar"/>
    <w:uiPriority w:val="99"/>
    <w:semiHidden/>
    <w:unhideWhenUsed/>
    <w:rsid w:val="0094262B"/>
    <w:pPr>
      <w:spacing w:line="240" w:lineRule="auto"/>
    </w:pPr>
    <w:rPr>
      <w:sz w:val="20"/>
      <w:szCs w:val="20"/>
    </w:rPr>
  </w:style>
  <w:style w:type="character" w:customStyle="1" w:styleId="CommentTextChar">
    <w:name w:val="Comment Text Char"/>
    <w:basedOn w:val="DefaultParagraphFont"/>
    <w:link w:val="CommentText"/>
    <w:uiPriority w:val="99"/>
    <w:semiHidden/>
    <w:rsid w:val="0094262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4262B"/>
    <w:rPr>
      <w:b/>
      <w:bCs/>
    </w:rPr>
  </w:style>
  <w:style w:type="character" w:customStyle="1" w:styleId="CommentSubjectChar">
    <w:name w:val="Comment Subject Char"/>
    <w:basedOn w:val="CommentTextChar"/>
    <w:link w:val="CommentSubject"/>
    <w:uiPriority w:val="99"/>
    <w:semiHidden/>
    <w:rsid w:val="0094262B"/>
    <w:rPr>
      <w:rFonts w:ascii="Times New Roman" w:hAnsi="Times New Roman"/>
      <w:b/>
      <w:bCs/>
      <w:sz w:val="20"/>
      <w:szCs w:val="20"/>
    </w:rPr>
  </w:style>
  <w:style w:type="paragraph" w:styleId="FootnoteText">
    <w:name w:val="footnote text"/>
    <w:basedOn w:val="Normal"/>
    <w:link w:val="FootnoteTextChar"/>
    <w:uiPriority w:val="99"/>
    <w:semiHidden/>
    <w:unhideWhenUsed/>
    <w:rsid w:val="001E21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143"/>
    <w:rPr>
      <w:rFonts w:ascii="Times New Roman" w:hAnsi="Times New Roman"/>
      <w:sz w:val="20"/>
      <w:szCs w:val="20"/>
    </w:rPr>
  </w:style>
  <w:style w:type="character" w:styleId="FootnoteReference">
    <w:name w:val="footnote reference"/>
    <w:basedOn w:val="DefaultParagraphFont"/>
    <w:uiPriority w:val="99"/>
    <w:semiHidden/>
    <w:unhideWhenUsed/>
    <w:rsid w:val="001E2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2.vsdx"/><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vsdx"/><Relationship Id="rId5" Type="http://schemas.openxmlformats.org/officeDocument/2006/relationships/settings" Target="settings.xml"/><Relationship Id="rId15" Type="http://schemas.openxmlformats.org/officeDocument/2006/relationships/package" Target="embeddings/Microsoft_Visio_Drawing3.vsdx"/><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A4485-3103-48CF-A4D5-D48C2630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8</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hongxi cen</dc:creator>
  <cp:lastModifiedBy>bjfurman</cp:lastModifiedBy>
  <cp:revision>11</cp:revision>
  <dcterms:created xsi:type="dcterms:W3CDTF">2014-10-11T16:24:00Z</dcterms:created>
  <dcterms:modified xsi:type="dcterms:W3CDTF">2015-09-25T21:25:00Z</dcterms:modified>
</cp:coreProperties>
</file>