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BE" w:rsidRDefault="00C619EB" w:rsidP="00910D2C">
      <w:pPr>
        <w:widowControl w:val="0"/>
        <w:ind w:right="1080"/>
        <w:jc w:val="center"/>
        <w:rPr>
          <w:b/>
          <w:bCs/>
        </w:rPr>
      </w:pPr>
      <w:r>
        <w:rPr>
          <w:b/>
          <w:bCs/>
        </w:rPr>
        <w:t xml:space="preserve">San </w:t>
      </w:r>
      <w:r w:rsidR="006307BE">
        <w:rPr>
          <w:b/>
          <w:bCs/>
        </w:rPr>
        <w:t>Jose State University</w:t>
      </w:r>
      <w:r w:rsidR="00910D2C">
        <w:rPr>
          <w:b/>
          <w:bCs/>
        </w:rPr>
        <w:t xml:space="preserve"> </w:t>
      </w:r>
      <w:r w:rsidR="006307BE">
        <w:rPr>
          <w:b/>
          <w:bCs/>
        </w:rPr>
        <w:t>Department of Mechanical Engineering</w:t>
      </w:r>
    </w:p>
    <w:p w:rsidR="00E806EE" w:rsidRDefault="006307BE" w:rsidP="00910D2C">
      <w:pPr>
        <w:widowControl w:val="0"/>
        <w:ind w:right="1080"/>
        <w:jc w:val="center"/>
        <w:rPr>
          <w:b/>
          <w:bCs/>
        </w:rPr>
      </w:pPr>
      <w:r>
        <w:rPr>
          <w:b/>
          <w:bCs/>
        </w:rPr>
        <w:t>ME 192 Robotics And Manufacturing Systems</w:t>
      </w:r>
    </w:p>
    <w:p w:rsidR="006307BE" w:rsidRPr="006307BE" w:rsidRDefault="006307BE" w:rsidP="006307BE">
      <w:pPr>
        <w:widowControl w:val="0"/>
        <w:ind w:right="1080"/>
        <w:jc w:val="center"/>
        <w:rPr>
          <w:b/>
          <w:bCs/>
        </w:rPr>
      </w:pPr>
      <w:r>
        <w:rPr>
          <w:b/>
          <w:bCs/>
        </w:rPr>
        <w:t>Fall 2014</w:t>
      </w:r>
    </w:p>
    <w:p w:rsidR="006307BE" w:rsidRDefault="006307BE" w:rsidP="006307BE">
      <w:pPr>
        <w:widowControl w:val="0"/>
        <w:ind w:right="1215"/>
        <w:rPr>
          <w:b/>
          <w:bCs/>
          <w:kern w:val="32"/>
        </w:rPr>
      </w:pPr>
    </w:p>
    <w:p w:rsidR="006307BE" w:rsidRDefault="006307BE" w:rsidP="006307BE">
      <w:pPr>
        <w:widowControl w:val="0"/>
        <w:ind w:right="1215"/>
        <w:rPr>
          <w:b/>
          <w:bCs/>
          <w:kern w:val="32"/>
        </w:rPr>
      </w:pPr>
      <w:r>
        <w:rPr>
          <w:b/>
          <w:bCs/>
          <w:kern w:val="32"/>
        </w:rPr>
        <w:t>Course Description</w:t>
      </w:r>
    </w:p>
    <w:p w:rsidR="006307BE" w:rsidRPr="006307BE" w:rsidRDefault="006307BE" w:rsidP="00B86C71">
      <w:pPr>
        <w:widowControl w:val="0"/>
        <w:rPr>
          <w:bCs/>
          <w:kern w:val="32"/>
        </w:rPr>
      </w:pPr>
      <w:r>
        <w:rPr>
          <w:bCs/>
          <w:kern w:val="32"/>
        </w:rPr>
        <w:t>Scientific and engineering principles of robotics in the area of mechanical manipulation, dynamics, sensing, actuation, control, computer vision and manufacturing automation application. Motor, motion control, digital control devices application and integration.</w:t>
      </w:r>
    </w:p>
    <w:p w:rsidR="006307BE" w:rsidRPr="00436ED6" w:rsidRDefault="006307BE" w:rsidP="006307BE">
      <w:pPr>
        <w:widowControl w:val="0"/>
        <w:ind w:right="1215"/>
        <w:rPr>
          <w:b/>
          <w:bCs/>
        </w:rPr>
      </w:pPr>
    </w:p>
    <w:p w:rsidR="006307BE" w:rsidRPr="00436ED6" w:rsidRDefault="006307BE" w:rsidP="006307BE">
      <w:pPr>
        <w:widowControl w:val="0"/>
        <w:ind w:right="1215"/>
      </w:pPr>
      <w:r w:rsidRPr="00436ED6">
        <w:rPr>
          <w:b/>
          <w:bCs/>
        </w:rPr>
        <w:t>Instructor</w:t>
      </w:r>
      <w:r w:rsidRPr="00436ED6">
        <w:tab/>
        <w:t>Hee Man Bae, Ph.D.</w:t>
      </w:r>
    </w:p>
    <w:p w:rsidR="006307BE" w:rsidRPr="00C54B7C" w:rsidRDefault="006307BE" w:rsidP="006307BE">
      <w:pPr>
        <w:widowControl w:val="0"/>
        <w:ind w:right="1215"/>
      </w:pPr>
      <w:r w:rsidRPr="00436ED6">
        <w:t xml:space="preserve">     </w:t>
      </w:r>
      <w:r w:rsidR="00874527">
        <w:tab/>
      </w:r>
      <w:r w:rsidRPr="00436ED6">
        <w:rPr>
          <w:i/>
          <w:iCs/>
        </w:rPr>
        <w:t>Office hours</w:t>
      </w:r>
      <w:r w:rsidR="002D631C">
        <w:tab/>
        <w:t>MW</w:t>
      </w:r>
      <w:r w:rsidR="00AF20B4">
        <w:t xml:space="preserve"> 4:00-5:45 p.m., Eng. 192</w:t>
      </w:r>
      <w:r w:rsidR="00274593">
        <w:tab/>
      </w:r>
      <w:r w:rsidRPr="00436ED6">
        <w:rPr>
          <w:i/>
          <w:iCs/>
        </w:rPr>
        <w:t xml:space="preserve"> E-</w:t>
      </w:r>
      <w:r w:rsidRPr="00C54B7C">
        <w:rPr>
          <w:i/>
          <w:iCs/>
        </w:rPr>
        <w:t>mail</w:t>
      </w:r>
      <w:r w:rsidRPr="00C54B7C">
        <w:rPr>
          <w:i/>
          <w:iCs/>
        </w:rPr>
        <w:tab/>
      </w:r>
      <w:r w:rsidRPr="00C54B7C">
        <w:tab/>
      </w:r>
      <w:hyperlink r:id="rId5" w:history="1">
        <w:r w:rsidR="002D631C" w:rsidRPr="00817189">
          <w:rPr>
            <w:rStyle w:val="Hyperlink"/>
          </w:rPr>
          <w:t>hee.bae@sjsu.edu</w:t>
        </w:r>
      </w:hyperlink>
    </w:p>
    <w:p w:rsidR="006307BE" w:rsidRPr="00C54B7C" w:rsidRDefault="00E6381D" w:rsidP="006307BE">
      <w:pPr>
        <w:pStyle w:val="Heading1"/>
        <w:keepNext/>
        <w:spacing w:before="240" w:after="60"/>
        <w:ind w:right="1215"/>
        <w:rPr>
          <w:b/>
          <w:bCs/>
          <w:kern w:val="32"/>
        </w:rPr>
      </w:pPr>
      <w:r>
        <w:rPr>
          <w:b/>
          <w:kern w:val="32"/>
        </w:rPr>
        <w:t xml:space="preserve">Course Code and </w:t>
      </w:r>
      <w:r w:rsidR="002D631C">
        <w:rPr>
          <w:b/>
          <w:kern w:val="32"/>
        </w:rPr>
        <w:t>Class Hours</w:t>
      </w:r>
    </w:p>
    <w:p w:rsidR="006307BE" w:rsidRPr="00C54B7C" w:rsidRDefault="00874527" w:rsidP="006307BE">
      <w:pPr>
        <w:widowControl w:val="0"/>
        <w:ind w:left="720" w:right="1215"/>
      </w:pPr>
      <w:r>
        <w:t>ME192</w:t>
      </w:r>
      <w:r w:rsidR="006307BE" w:rsidRPr="00C54B7C">
        <w:t xml:space="preserve">-01, </w:t>
      </w:r>
      <w:r>
        <w:t>43951</w:t>
      </w:r>
      <w:r w:rsidR="006307BE" w:rsidRPr="00C54B7C">
        <w:tab/>
        <w:t xml:space="preserve">Seminar  </w:t>
      </w:r>
      <w:r w:rsidR="006307BE" w:rsidRPr="00C54B7C">
        <w:tab/>
      </w:r>
      <w:r w:rsidR="002D631C">
        <w:t>MW</w:t>
      </w:r>
      <w:r w:rsidR="002D631C">
        <w:tab/>
        <w:t>6:00-6:50 p.m., Eng. 192</w:t>
      </w:r>
      <w:r w:rsidR="006307BE" w:rsidRPr="00C54B7C">
        <w:tab/>
      </w:r>
    </w:p>
    <w:p w:rsidR="00E6381D" w:rsidRDefault="00874527" w:rsidP="00874527">
      <w:pPr>
        <w:widowControl w:val="0"/>
        <w:ind w:left="1440" w:right="1215"/>
      </w:pPr>
      <w:r>
        <w:t xml:space="preserve">       43952</w:t>
      </w:r>
      <w:r w:rsidR="006307BE" w:rsidRPr="00C54B7C">
        <w:tab/>
        <w:t>Lab</w:t>
      </w:r>
      <w:r>
        <w:t xml:space="preserve"> </w:t>
      </w:r>
      <w:r w:rsidR="002D631C">
        <w:tab/>
      </w:r>
      <w:r w:rsidR="002D631C">
        <w:tab/>
        <w:t>W</w:t>
      </w:r>
      <w:r w:rsidR="002D631C">
        <w:tab/>
        <w:t>7:00-9:45 p.m., Eng. 192</w:t>
      </w:r>
    </w:p>
    <w:p w:rsidR="00E6381D" w:rsidRDefault="00E6381D" w:rsidP="00E6381D">
      <w:pPr>
        <w:widowControl w:val="0"/>
        <w:ind w:right="1215"/>
      </w:pPr>
    </w:p>
    <w:p w:rsidR="006307BE" w:rsidRPr="00E6381D" w:rsidRDefault="00E6381D" w:rsidP="00E6381D">
      <w:pPr>
        <w:widowControl w:val="0"/>
        <w:ind w:right="1215"/>
      </w:pPr>
      <w:r w:rsidRPr="00E6381D">
        <w:rPr>
          <w:b/>
        </w:rPr>
        <w:t>Prerequisites</w:t>
      </w:r>
      <w:r>
        <w:rPr>
          <w:b/>
        </w:rPr>
        <w:t>:</w:t>
      </w:r>
      <w:r w:rsidR="006307BE" w:rsidRPr="00E6381D">
        <w:rPr>
          <w:b/>
        </w:rPr>
        <w:t xml:space="preserve"> </w:t>
      </w:r>
      <w:r w:rsidRPr="00E6381D">
        <w:t>ME 106, ME 130 with C or better grade in each</w:t>
      </w:r>
    </w:p>
    <w:p w:rsidR="00E6381D" w:rsidRPr="00E6381D" w:rsidRDefault="006307BE" w:rsidP="00E6381D">
      <w:pPr>
        <w:pStyle w:val="Heading1"/>
        <w:keepNext/>
        <w:tabs>
          <w:tab w:val="left" w:pos="11250"/>
        </w:tabs>
        <w:spacing w:before="240" w:after="60"/>
        <w:ind w:right="1215"/>
        <w:rPr>
          <w:b/>
          <w:bCs/>
          <w:kern w:val="32"/>
        </w:rPr>
      </w:pPr>
      <w:r w:rsidRPr="00C54B7C">
        <w:rPr>
          <w:b/>
          <w:bCs/>
          <w:kern w:val="32"/>
        </w:rPr>
        <w:t>Textbook</w:t>
      </w:r>
      <w:r w:rsidR="00E6381D">
        <w:rPr>
          <w:b/>
          <w:bCs/>
          <w:kern w:val="32"/>
        </w:rPr>
        <w:t xml:space="preserve">        </w:t>
      </w:r>
      <w:r w:rsidR="00E6381D">
        <w:t>John J. Craig, Introduction to Robotics: Mechanics and Control, 3</w:t>
      </w:r>
      <w:r w:rsidR="00E6381D" w:rsidRPr="00E6381D">
        <w:rPr>
          <w:vertAlign w:val="superscript"/>
        </w:rPr>
        <w:t>rd</w:t>
      </w:r>
      <w:r w:rsidR="00E6381D">
        <w:t xml:space="preserve"> Edition, Prentice Hall, 2005. ISBN 0-201-54361-3</w:t>
      </w:r>
    </w:p>
    <w:p w:rsidR="00E3590E" w:rsidRDefault="00E3590E" w:rsidP="0048724F">
      <w:pPr>
        <w:ind w:right="1215"/>
        <w:rPr>
          <w:b/>
          <w:bCs/>
        </w:rPr>
      </w:pPr>
    </w:p>
    <w:p w:rsidR="00A93313" w:rsidRDefault="008636C7" w:rsidP="006307BE">
      <w:pPr>
        <w:rPr>
          <w:b/>
        </w:rPr>
      </w:pPr>
      <w:r w:rsidRPr="00951A3E">
        <w:rPr>
          <w:b/>
        </w:rPr>
        <w:t xml:space="preserve">Learning </w:t>
      </w:r>
      <w:r w:rsidR="00A93313">
        <w:rPr>
          <w:b/>
        </w:rPr>
        <w:t>Objective</w:t>
      </w:r>
    </w:p>
    <w:p w:rsidR="00714614" w:rsidRPr="00DB4998" w:rsidRDefault="007C7262" w:rsidP="006307BE">
      <w:pPr>
        <w:rPr>
          <w:i/>
        </w:rPr>
      </w:pPr>
      <w:r w:rsidRPr="00DB4998">
        <w:rPr>
          <w:i/>
        </w:rPr>
        <w:t>Upon</w:t>
      </w:r>
      <w:r w:rsidR="00714614" w:rsidRPr="00DB4998">
        <w:rPr>
          <w:i/>
        </w:rPr>
        <w:t xml:space="preserve"> successful completion of the course, the students will be able to:</w:t>
      </w:r>
    </w:p>
    <w:p w:rsidR="003302CD" w:rsidRPr="00714614" w:rsidRDefault="003302CD" w:rsidP="006007AA">
      <w:pPr>
        <w:pStyle w:val="ListParagraph"/>
        <w:numPr>
          <w:ilvl w:val="0"/>
          <w:numId w:val="6"/>
        </w:numPr>
      </w:pPr>
      <w:r>
        <w:t>Identify various robot configurations</w:t>
      </w:r>
      <w:r w:rsidR="004C6517">
        <w:t xml:space="preserve"> and make a best fit selection for </w:t>
      </w:r>
      <w:r w:rsidR="00ED6F2F">
        <w:t xml:space="preserve">on-hand </w:t>
      </w:r>
      <w:r w:rsidR="004C6517">
        <w:t>application</w:t>
      </w:r>
      <w:r w:rsidR="008E2BA0">
        <w:t>.</w:t>
      </w:r>
    </w:p>
    <w:p w:rsidR="00BF17D9" w:rsidRDefault="004C6517" w:rsidP="00714614">
      <w:pPr>
        <w:pStyle w:val="ListParagraph"/>
        <w:numPr>
          <w:ilvl w:val="0"/>
          <w:numId w:val="6"/>
        </w:numPr>
      </w:pPr>
      <w:r>
        <w:t xml:space="preserve">Mathematically express the kinematics of </w:t>
      </w:r>
      <w:r w:rsidR="00BE5302">
        <w:t xml:space="preserve">the </w:t>
      </w:r>
      <w:r w:rsidR="008E2BA0">
        <w:t>robot</w:t>
      </w:r>
      <w:r>
        <w:t xml:space="preserve"> joint motion and the gripper placement</w:t>
      </w:r>
      <w:r w:rsidR="00BE5302">
        <w:t>.</w:t>
      </w:r>
    </w:p>
    <w:p w:rsidR="00A93313" w:rsidRDefault="00714614" w:rsidP="00714614">
      <w:pPr>
        <w:pStyle w:val="ListParagraph"/>
        <w:numPr>
          <w:ilvl w:val="0"/>
          <w:numId w:val="6"/>
        </w:numPr>
      </w:pPr>
      <w:r>
        <w:t xml:space="preserve">Specify </w:t>
      </w:r>
      <w:r w:rsidR="00AE3C5F">
        <w:t xml:space="preserve">the force </w:t>
      </w:r>
      <w:r w:rsidR="004C6517">
        <w:t xml:space="preserve">and torque needed for the desired </w:t>
      </w:r>
      <w:r w:rsidR="00AE3C5F">
        <w:t>velocity and accele</w:t>
      </w:r>
      <w:r w:rsidR="004C6517">
        <w:t xml:space="preserve">ration of the </w:t>
      </w:r>
      <w:r w:rsidR="00BE69F4">
        <w:t>end</w:t>
      </w:r>
      <w:r>
        <w:t>-</w:t>
      </w:r>
      <w:r w:rsidR="00BE69F4">
        <w:t>effector.</w:t>
      </w:r>
    </w:p>
    <w:p w:rsidR="00BE69F4" w:rsidRDefault="00151A7A" w:rsidP="00714614">
      <w:pPr>
        <w:pStyle w:val="ListParagraph"/>
        <w:numPr>
          <w:ilvl w:val="0"/>
          <w:numId w:val="6"/>
        </w:numPr>
      </w:pPr>
      <w:r>
        <w:t>Control robot arm movement manually or with program, following planned end-effector trajectory</w:t>
      </w:r>
      <w:r w:rsidR="00714614">
        <w:t>.</w:t>
      </w:r>
    </w:p>
    <w:p w:rsidR="00557AAA" w:rsidRDefault="00ED6F2F" w:rsidP="009A46C2">
      <w:pPr>
        <w:pStyle w:val="ListParagraph"/>
        <w:numPr>
          <w:ilvl w:val="0"/>
          <w:numId w:val="6"/>
        </w:numPr>
      </w:pPr>
      <w:r>
        <w:t>Implement robot vision application with hands-on knowledge gained in the subject.</w:t>
      </w:r>
    </w:p>
    <w:p w:rsidR="00ED6F2F" w:rsidRDefault="00470CD8" w:rsidP="009A46C2">
      <w:pPr>
        <w:pStyle w:val="ListParagraph"/>
        <w:numPr>
          <w:ilvl w:val="0"/>
          <w:numId w:val="6"/>
        </w:numPr>
      </w:pPr>
      <w:r>
        <w:t>Participate in</w:t>
      </w:r>
      <w:r w:rsidR="00ED6F2F">
        <w:t xml:space="preserve"> robot system integration project</w:t>
      </w:r>
      <w:r>
        <w:t>s</w:t>
      </w:r>
      <w:r w:rsidR="00ED6F2F">
        <w:t xml:space="preserve"> </w:t>
      </w:r>
      <w:r>
        <w:t>with exposure to most control and support devices.</w:t>
      </w:r>
    </w:p>
    <w:p w:rsidR="00557AAA" w:rsidRDefault="00557AAA" w:rsidP="00ED6F2F">
      <w:pPr>
        <w:tabs>
          <w:tab w:val="left" w:pos="9435"/>
        </w:tabs>
        <w:rPr>
          <w:b/>
        </w:rPr>
      </w:pPr>
    </w:p>
    <w:p w:rsidR="00692A8F" w:rsidRDefault="00951A3E" w:rsidP="00557AAA">
      <w:pPr>
        <w:rPr>
          <w:b/>
        </w:rPr>
      </w:pPr>
      <w:r w:rsidRPr="00557AAA">
        <w:rPr>
          <w:b/>
        </w:rPr>
        <w:t>Lecture T</w:t>
      </w:r>
      <w:r w:rsidR="00692A8F" w:rsidRPr="00557AAA">
        <w:rPr>
          <w:b/>
        </w:rPr>
        <w:t>opics</w:t>
      </w:r>
    </w:p>
    <w:p w:rsidR="00005FA1" w:rsidRPr="00DB4998" w:rsidRDefault="00651CFC" w:rsidP="00557AAA">
      <w:pPr>
        <w:rPr>
          <w:i/>
        </w:rPr>
      </w:pPr>
      <w:r>
        <w:rPr>
          <w:i/>
        </w:rPr>
        <w:t>As</w:t>
      </w:r>
      <w:r w:rsidR="00015C94">
        <w:rPr>
          <w:i/>
        </w:rPr>
        <w:t xml:space="preserve">pects of </w:t>
      </w:r>
      <w:r>
        <w:rPr>
          <w:i/>
        </w:rPr>
        <w:t xml:space="preserve">both </w:t>
      </w:r>
      <w:r w:rsidR="00005FA1" w:rsidRPr="00DB4998">
        <w:rPr>
          <w:i/>
        </w:rPr>
        <w:t xml:space="preserve">theoretical basis of robot joint movement and practical </w:t>
      </w:r>
      <w:r w:rsidR="00DB4998" w:rsidRPr="00DB4998">
        <w:rPr>
          <w:i/>
        </w:rPr>
        <w:t xml:space="preserve">industry </w:t>
      </w:r>
      <w:r w:rsidR="00015C94">
        <w:rPr>
          <w:i/>
        </w:rPr>
        <w:t>application</w:t>
      </w:r>
      <w:r w:rsidR="00005FA1" w:rsidRPr="00DB4998">
        <w:rPr>
          <w:i/>
        </w:rPr>
        <w:t xml:space="preserve"> are covered:</w:t>
      </w:r>
    </w:p>
    <w:p w:rsidR="00930F96" w:rsidRDefault="00930F96" w:rsidP="00366E9B">
      <w:pPr>
        <w:pStyle w:val="ListParagraph"/>
        <w:numPr>
          <w:ilvl w:val="0"/>
          <w:numId w:val="4"/>
        </w:numPr>
        <w:spacing w:after="120"/>
      </w:pPr>
      <w:r>
        <w:t>History and types of industrial robots, their applic</w:t>
      </w:r>
      <w:r w:rsidR="00E806EE">
        <w:t>ation, and analytical framework - Introduction</w:t>
      </w:r>
    </w:p>
    <w:p w:rsidR="008636C7" w:rsidRDefault="00930F96" w:rsidP="00366E9B">
      <w:pPr>
        <w:pStyle w:val="ListParagraph"/>
        <w:numPr>
          <w:ilvl w:val="0"/>
          <w:numId w:val="4"/>
        </w:numPr>
        <w:spacing w:after="120"/>
      </w:pPr>
      <w:r>
        <w:t>T</w:t>
      </w:r>
      <w:r w:rsidR="008636C7">
        <w:t>he mathematics of robot joint motion that govern</w:t>
      </w:r>
      <w:r w:rsidR="009C07A0">
        <w:t>s</w:t>
      </w:r>
      <w:r w:rsidR="008636C7">
        <w:t xml:space="preserve"> the </w:t>
      </w:r>
      <w:r w:rsidR="00015C94">
        <w:t>manipulator arm motion –</w:t>
      </w:r>
      <w:r w:rsidR="00045F8D">
        <w:t xml:space="preserve"> K</w:t>
      </w:r>
      <w:r w:rsidR="008636C7">
        <w:t xml:space="preserve">inematics.  </w:t>
      </w:r>
    </w:p>
    <w:p w:rsidR="008E2350" w:rsidRDefault="009C07A0" w:rsidP="00366E9B">
      <w:pPr>
        <w:pStyle w:val="ListParagraph"/>
        <w:numPr>
          <w:ilvl w:val="0"/>
          <w:numId w:val="4"/>
        </w:numPr>
        <w:spacing w:after="120"/>
      </w:pPr>
      <w:r>
        <w:t xml:space="preserve">Multi-link transformation of joint </w:t>
      </w:r>
      <w:r w:rsidR="00015C94">
        <w:t>angular velocities into C</w:t>
      </w:r>
      <w:r>
        <w:t xml:space="preserve">artesian velocities – </w:t>
      </w:r>
      <w:proofErr w:type="spellStart"/>
      <w:r>
        <w:t>Jacobi</w:t>
      </w:r>
      <w:r w:rsidR="00E806EE">
        <w:t>a</w:t>
      </w:r>
      <w:r w:rsidR="007A4ECE">
        <w:t>n</w:t>
      </w:r>
      <w:proofErr w:type="spellEnd"/>
      <w:r w:rsidR="00045F8D">
        <w:t xml:space="preserve"> Matrice</w:t>
      </w:r>
      <w:r w:rsidR="00E806EE">
        <w:t>s</w:t>
      </w:r>
    </w:p>
    <w:p w:rsidR="00692A8F" w:rsidRDefault="00692A8F" w:rsidP="00366E9B">
      <w:pPr>
        <w:pStyle w:val="ListParagraph"/>
        <w:numPr>
          <w:ilvl w:val="0"/>
          <w:numId w:val="4"/>
        </w:numPr>
        <w:spacing w:after="120"/>
      </w:pPr>
      <w:r>
        <w:t xml:space="preserve">Motion control including angular velocity and </w:t>
      </w:r>
      <w:r w:rsidR="00015C94">
        <w:t xml:space="preserve">acceleration of joints, force and torque – </w:t>
      </w:r>
      <w:r w:rsidR="00045F8D">
        <w:t>D</w:t>
      </w:r>
      <w:r>
        <w:t>ynamics</w:t>
      </w:r>
    </w:p>
    <w:p w:rsidR="007A4ECE" w:rsidRDefault="00015C94" w:rsidP="00366E9B">
      <w:pPr>
        <w:pStyle w:val="ListParagraph"/>
        <w:numPr>
          <w:ilvl w:val="0"/>
          <w:numId w:val="4"/>
        </w:numPr>
        <w:spacing w:after="120"/>
      </w:pPr>
      <w:r>
        <w:t>End-effector</w:t>
      </w:r>
      <w:r w:rsidR="00692A8F">
        <w:t xml:space="preserve"> trajectory gener</w:t>
      </w:r>
      <w:r w:rsidR="00E806EE">
        <w:t>ation with polynomial smoothing –</w:t>
      </w:r>
      <w:r w:rsidR="00045F8D">
        <w:t xml:space="preserve"> Path G</w:t>
      </w:r>
      <w:r w:rsidR="00E806EE">
        <w:t>eneration</w:t>
      </w:r>
    </w:p>
    <w:p w:rsidR="00045F8D" w:rsidRDefault="00634595" w:rsidP="00366E9B">
      <w:pPr>
        <w:pStyle w:val="ListParagraph"/>
        <w:numPr>
          <w:ilvl w:val="0"/>
          <w:numId w:val="4"/>
        </w:numPr>
        <w:spacing w:after="120"/>
      </w:pPr>
      <w:r>
        <w:t>P</w:t>
      </w:r>
      <w:r w:rsidR="00A93313">
        <w:t>rogramming, teach/</w:t>
      </w:r>
      <w:r w:rsidR="00015C94">
        <w:t>program path generation, joint-C</w:t>
      </w:r>
      <w:r w:rsidR="00A93313">
        <w:t xml:space="preserve">artesian </w:t>
      </w:r>
      <w:r w:rsidR="00B65DA2">
        <w:t>frame conversion</w:t>
      </w:r>
      <w:r>
        <w:t xml:space="preserve"> – Hands-on</w:t>
      </w:r>
    </w:p>
    <w:p w:rsidR="00F54AFD" w:rsidRDefault="008E00E5" w:rsidP="00366E9B">
      <w:pPr>
        <w:pStyle w:val="ListParagraph"/>
        <w:numPr>
          <w:ilvl w:val="0"/>
          <w:numId w:val="4"/>
        </w:numPr>
        <w:spacing w:after="120"/>
      </w:pPr>
      <w:r>
        <w:t>Image transformation</w:t>
      </w:r>
      <w:r w:rsidR="00045F8D">
        <w:t>, morphology, pattern recognition, vision guided operation – Robot V</w:t>
      </w:r>
      <w:r w:rsidR="008E2350">
        <w:t>ision</w:t>
      </w:r>
    </w:p>
    <w:p w:rsidR="00AD0177" w:rsidRPr="00910D2C" w:rsidRDefault="00AD0177" w:rsidP="006307BE">
      <w:pPr>
        <w:rPr>
          <w:sz w:val="12"/>
          <w:szCs w:val="12"/>
        </w:rPr>
      </w:pPr>
    </w:p>
    <w:p w:rsidR="00647AEC" w:rsidRDefault="00647AEC" w:rsidP="006307BE">
      <w:pPr>
        <w:rPr>
          <w:b/>
        </w:rPr>
      </w:pPr>
      <w:r w:rsidRPr="00647AEC">
        <w:rPr>
          <w:b/>
        </w:rPr>
        <w:t xml:space="preserve">Lab </w:t>
      </w:r>
      <w:r w:rsidR="006D0311">
        <w:rPr>
          <w:b/>
        </w:rPr>
        <w:t>Projects</w:t>
      </w:r>
    </w:p>
    <w:p w:rsidR="00DB4998" w:rsidRPr="00DB4998" w:rsidRDefault="006D0311" w:rsidP="006307BE">
      <w:pPr>
        <w:rPr>
          <w:i/>
        </w:rPr>
      </w:pPr>
      <w:r>
        <w:rPr>
          <w:i/>
        </w:rPr>
        <w:t xml:space="preserve">Lab projects bolster </w:t>
      </w:r>
      <w:r w:rsidR="00DB4998" w:rsidRPr="00DB4998">
        <w:rPr>
          <w:i/>
        </w:rPr>
        <w:t>the class room learning</w:t>
      </w:r>
      <w:r w:rsidR="00651CFC">
        <w:rPr>
          <w:i/>
        </w:rPr>
        <w:t xml:space="preserve"> and the </w:t>
      </w:r>
      <w:r>
        <w:rPr>
          <w:i/>
        </w:rPr>
        <w:t xml:space="preserve">students </w:t>
      </w:r>
      <w:r w:rsidR="00651CFC">
        <w:rPr>
          <w:i/>
        </w:rPr>
        <w:t xml:space="preserve">gain </w:t>
      </w:r>
      <w:r>
        <w:rPr>
          <w:i/>
        </w:rPr>
        <w:t>ha</w:t>
      </w:r>
      <w:r w:rsidR="00651CFC">
        <w:rPr>
          <w:i/>
        </w:rPr>
        <w:t>nds-on experience as a team.</w:t>
      </w:r>
      <w:r w:rsidR="00DB4998" w:rsidRPr="00DB4998">
        <w:rPr>
          <w:i/>
        </w:rPr>
        <w:t xml:space="preserve"> </w:t>
      </w:r>
    </w:p>
    <w:p w:rsidR="00AE23A0" w:rsidRDefault="00AE23A0" w:rsidP="00AE23A0">
      <w:pPr>
        <w:pStyle w:val="ListParagraph"/>
        <w:numPr>
          <w:ilvl w:val="0"/>
          <w:numId w:val="5"/>
        </w:numPr>
      </w:pPr>
      <w:r>
        <w:t>Robot Frame Description – Cartesian, SCARA, and 6-Axis</w:t>
      </w:r>
      <w:r w:rsidR="001549E7">
        <w:t xml:space="preserve"> robots</w:t>
      </w:r>
    </w:p>
    <w:p w:rsidR="00AE23A0" w:rsidRDefault="00AE23A0" w:rsidP="00AE23A0">
      <w:pPr>
        <w:pStyle w:val="ListParagraph"/>
        <w:numPr>
          <w:ilvl w:val="0"/>
          <w:numId w:val="5"/>
        </w:numPr>
      </w:pPr>
      <w:r>
        <w:t>Forward Kinema</w:t>
      </w:r>
      <w:r w:rsidR="001549E7">
        <w:t xml:space="preserve">tics – Transformation matrices </w:t>
      </w:r>
      <w:r>
        <w:t>f</w:t>
      </w:r>
      <w:r w:rsidR="001549E7">
        <w:t>or</w:t>
      </w:r>
      <w:r>
        <w:t xml:space="preserve"> 6-Axis, SCARA, and Cartesian</w:t>
      </w:r>
    </w:p>
    <w:p w:rsidR="00AE23A0" w:rsidRDefault="001549E7" w:rsidP="00AE23A0">
      <w:pPr>
        <w:pStyle w:val="ListParagraph"/>
        <w:numPr>
          <w:ilvl w:val="0"/>
          <w:numId w:val="5"/>
        </w:numPr>
      </w:pPr>
      <w:r>
        <w:t>Arm Manipulation - Control, V+ Programming, j</w:t>
      </w:r>
      <w:r w:rsidR="00AE23A0">
        <w:t>oint-Ca</w:t>
      </w:r>
      <w:r>
        <w:t>rtesian transformation, pick &amp; p</w:t>
      </w:r>
      <w:r w:rsidR="00AE23A0">
        <w:t>lace</w:t>
      </w:r>
    </w:p>
    <w:p w:rsidR="00AE23A0" w:rsidRDefault="001549E7" w:rsidP="00AE23A0">
      <w:pPr>
        <w:pStyle w:val="ListParagraph"/>
        <w:numPr>
          <w:ilvl w:val="0"/>
          <w:numId w:val="5"/>
        </w:numPr>
      </w:pPr>
      <w:r>
        <w:t>Robot Vision - Vision command, g</w:t>
      </w:r>
      <w:r w:rsidR="00AE23A0">
        <w:t xml:space="preserve">eometric </w:t>
      </w:r>
      <w:r>
        <w:t>p</w:t>
      </w:r>
      <w:r w:rsidR="00AE23A0">
        <w:t>attern test</w:t>
      </w:r>
      <w:r>
        <w:t>, image recognition, v</w:t>
      </w:r>
      <w:r w:rsidR="00AE23A0">
        <w:t>ision guided P&amp;P</w:t>
      </w:r>
    </w:p>
    <w:p w:rsidR="00AE23A0" w:rsidRDefault="00AE23A0" w:rsidP="00AE23A0">
      <w:pPr>
        <w:pStyle w:val="ListParagraph"/>
        <w:numPr>
          <w:ilvl w:val="0"/>
          <w:numId w:val="5"/>
        </w:numPr>
      </w:pPr>
      <w:r>
        <w:t>Term project</w:t>
      </w:r>
      <w:r w:rsidR="00502E92">
        <w:t xml:space="preserve"> – Composite d</w:t>
      </w:r>
      <w:r w:rsidR="00B86C71">
        <w:t xml:space="preserve">esign application using </w:t>
      </w:r>
      <w:r w:rsidR="00E9718D">
        <w:t xml:space="preserve">the knowledge gained. </w:t>
      </w:r>
      <w:r w:rsidR="00502E92">
        <w:t xml:space="preserve"> Joint transformation, robot motion control, arm trajectory, gripper and camera offset, </w:t>
      </w:r>
      <w:r w:rsidR="00E2088D">
        <w:t>with or without vision guide.</w:t>
      </w:r>
    </w:p>
    <w:p w:rsidR="00930F96" w:rsidRDefault="00930F96" w:rsidP="006307BE">
      <w:r>
        <w:tab/>
      </w:r>
    </w:p>
    <w:p w:rsidR="00B86C71" w:rsidRPr="00436ED6" w:rsidRDefault="00B86C71" w:rsidP="00B86C71">
      <w:pPr>
        <w:ind w:right="1215"/>
        <w:rPr>
          <w:b/>
          <w:bCs/>
        </w:rPr>
      </w:pPr>
      <w:r w:rsidRPr="00436ED6">
        <w:rPr>
          <w:b/>
          <w:bCs/>
        </w:rPr>
        <w:t>Grading Scheme</w:t>
      </w:r>
    </w:p>
    <w:p w:rsidR="00B86C71" w:rsidRPr="00436ED6" w:rsidRDefault="00B86C71" w:rsidP="00B86C71">
      <w:pPr>
        <w:tabs>
          <w:tab w:val="left" w:pos="720"/>
        </w:tabs>
        <w:ind w:left="360" w:right="1215"/>
      </w:pPr>
      <w:r w:rsidRPr="00436ED6">
        <w:t>Midterm Exams 1 and 2 (15% each)</w:t>
      </w:r>
      <w:r w:rsidRPr="00436ED6">
        <w:tab/>
      </w:r>
      <w:r w:rsidRPr="00436ED6">
        <w:tab/>
      </w:r>
      <w:r w:rsidRPr="00436ED6">
        <w:tab/>
      </w:r>
      <w:r w:rsidRPr="00436ED6">
        <w:tab/>
      </w:r>
      <w:r w:rsidRPr="00436ED6">
        <w:tab/>
        <w:t>30 %</w:t>
      </w:r>
    </w:p>
    <w:p w:rsidR="00B86C71" w:rsidRPr="00436ED6" w:rsidRDefault="00B86C71" w:rsidP="00B86C71">
      <w:pPr>
        <w:tabs>
          <w:tab w:val="left" w:pos="720"/>
        </w:tabs>
        <w:ind w:left="360" w:right="1215"/>
      </w:pPr>
      <w:r>
        <w:lastRenderedPageBreak/>
        <w:t xml:space="preserve">Final Exam </w:t>
      </w:r>
      <w:r>
        <w:tab/>
      </w:r>
      <w:r>
        <w:tab/>
      </w:r>
      <w:r>
        <w:tab/>
      </w:r>
      <w:r>
        <w:tab/>
      </w:r>
      <w:r>
        <w:tab/>
      </w:r>
      <w:r>
        <w:tab/>
      </w:r>
      <w:r>
        <w:tab/>
      </w:r>
      <w:r w:rsidRPr="00436ED6">
        <w:tab/>
        <w:t>20 %</w:t>
      </w:r>
    </w:p>
    <w:p w:rsidR="00B86C71" w:rsidRPr="00436ED6" w:rsidRDefault="00B86C71" w:rsidP="00B86C71">
      <w:pPr>
        <w:tabs>
          <w:tab w:val="left" w:pos="720"/>
        </w:tabs>
        <w:ind w:left="360" w:right="1215"/>
      </w:pPr>
      <w:r>
        <w:t>Term Project</w:t>
      </w:r>
      <w:r>
        <w:tab/>
      </w:r>
      <w:r>
        <w:tab/>
      </w:r>
      <w:r>
        <w:tab/>
      </w:r>
      <w:r>
        <w:tab/>
      </w:r>
      <w:r>
        <w:tab/>
      </w:r>
      <w:r>
        <w:tab/>
      </w:r>
      <w:r>
        <w:tab/>
      </w:r>
      <w:r>
        <w:tab/>
        <w:t>20%</w:t>
      </w:r>
    </w:p>
    <w:p w:rsidR="00B86C71" w:rsidRDefault="00B86C71" w:rsidP="00B86C71">
      <w:pPr>
        <w:tabs>
          <w:tab w:val="left" w:pos="720"/>
        </w:tabs>
        <w:ind w:left="360" w:right="1215"/>
      </w:pPr>
      <w:r>
        <w:t xml:space="preserve">Lab Reports </w:t>
      </w:r>
      <w:r>
        <w:tab/>
      </w:r>
      <w:r>
        <w:tab/>
      </w:r>
      <w:r>
        <w:tab/>
      </w:r>
      <w:r>
        <w:tab/>
      </w:r>
      <w:r>
        <w:tab/>
      </w:r>
      <w:r w:rsidRPr="00436ED6">
        <w:tab/>
      </w:r>
      <w:r w:rsidRPr="00436ED6">
        <w:tab/>
      </w:r>
      <w:r>
        <w:tab/>
        <w:t>15</w:t>
      </w:r>
      <w:r w:rsidRPr="00436ED6">
        <w:t xml:space="preserve"> %</w:t>
      </w:r>
    </w:p>
    <w:p w:rsidR="00B86C71" w:rsidRDefault="00B86C71" w:rsidP="00B86C71">
      <w:pPr>
        <w:tabs>
          <w:tab w:val="left" w:pos="720"/>
        </w:tabs>
        <w:ind w:left="360" w:right="1215"/>
      </w:pPr>
      <w:r w:rsidRPr="00436ED6">
        <w:t>Homework assignme</w:t>
      </w:r>
      <w:r>
        <w:t xml:space="preserve">nts and quizzes </w:t>
      </w:r>
      <w:r>
        <w:tab/>
      </w:r>
      <w:r>
        <w:tab/>
        <w:t xml:space="preserve"> </w:t>
      </w:r>
      <w:r>
        <w:tab/>
      </w:r>
      <w:r>
        <w:tab/>
      </w:r>
      <w:r>
        <w:tab/>
        <w:t>1</w:t>
      </w:r>
      <w:r w:rsidRPr="00436ED6">
        <w:t>5 %</w:t>
      </w:r>
    </w:p>
    <w:p w:rsidR="00B86C71" w:rsidRPr="00436ED6" w:rsidRDefault="00B86C71" w:rsidP="00B86C71">
      <w:pPr>
        <w:tabs>
          <w:tab w:val="left" w:pos="720"/>
        </w:tabs>
        <w:ind w:left="360" w:right="1215"/>
      </w:pPr>
    </w:p>
    <w:p w:rsidR="00B86C71" w:rsidRPr="00436ED6" w:rsidRDefault="00B86C71" w:rsidP="00B86C71">
      <w:pPr>
        <w:tabs>
          <w:tab w:val="left" w:pos="720"/>
        </w:tabs>
        <w:ind w:left="360" w:right="1215"/>
      </w:pPr>
      <w:r w:rsidRPr="00436ED6">
        <w:t>Letter Grades (</w:t>
      </w:r>
      <w:r w:rsidRPr="00436ED6">
        <w:rPr>
          <w:i/>
        </w:rPr>
        <w:t>Assigned upon normalization</w:t>
      </w:r>
      <w:r w:rsidRPr="00436ED6">
        <w:t xml:space="preserve">):  </w:t>
      </w:r>
      <w:r w:rsidRPr="00436ED6">
        <w:tab/>
      </w:r>
    </w:p>
    <w:p w:rsidR="00B86C71" w:rsidRPr="00436ED6" w:rsidRDefault="00B86C71" w:rsidP="00B86C71">
      <w:pPr>
        <w:tabs>
          <w:tab w:val="left" w:pos="720"/>
        </w:tabs>
        <w:ind w:left="360" w:right="1215"/>
      </w:pPr>
      <w:r>
        <w:tab/>
      </w:r>
      <w:r>
        <w:tab/>
      </w:r>
      <w:r>
        <w:tab/>
        <w:t xml:space="preserve">A+  </w:t>
      </w:r>
      <w:r>
        <w:tab/>
        <w:t>95-100</w:t>
      </w:r>
      <w:r>
        <w:tab/>
      </w:r>
      <w:r>
        <w:tab/>
        <w:t>A</w:t>
      </w:r>
      <w:r>
        <w:tab/>
        <w:t>90-94.9</w:t>
      </w:r>
      <w:r>
        <w:tab/>
        <w:t xml:space="preserve">A- 87-89.9% </w:t>
      </w:r>
    </w:p>
    <w:p w:rsidR="00B86C71" w:rsidRDefault="00B86C71" w:rsidP="00B86C71">
      <w:pPr>
        <w:tabs>
          <w:tab w:val="left" w:pos="720"/>
        </w:tabs>
        <w:ind w:left="360" w:right="1215"/>
      </w:pPr>
      <w:r>
        <w:tab/>
      </w:r>
      <w:r>
        <w:tab/>
      </w:r>
      <w:r>
        <w:tab/>
        <w:t xml:space="preserve"> B+</w:t>
      </w:r>
      <w:r>
        <w:tab/>
        <w:t>85-86.9</w:t>
      </w:r>
      <w:r>
        <w:tab/>
        <w:t>B</w:t>
      </w:r>
      <w:r>
        <w:tab/>
        <w:t>80-84.9</w:t>
      </w:r>
      <w:r w:rsidRPr="00436ED6">
        <w:t xml:space="preserve"> </w:t>
      </w:r>
      <w:r w:rsidRPr="00436ED6">
        <w:tab/>
      </w:r>
      <w:r>
        <w:t>B- 77-79.</w:t>
      </w:r>
      <w:r w:rsidRPr="00436ED6">
        <w:t xml:space="preserve">9% </w:t>
      </w:r>
    </w:p>
    <w:p w:rsidR="00B86C71" w:rsidRDefault="00B86C71" w:rsidP="00B86C71">
      <w:pPr>
        <w:tabs>
          <w:tab w:val="left" w:pos="720"/>
        </w:tabs>
        <w:ind w:left="360" w:right="1215"/>
      </w:pPr>
      <w:r>
        <w:tab/>
      </w:r>
      <w:r>
        <w:tab/>
      </w:r>
      <w:r>
        <w:tab/>
        <w:t xml:space="preserve"> C+ </w:t>
      </w:r>
      <w:r>
        <w:tab/>
        <w:t>75-76.9</w:t>
      </w:r>
      <w:r>
        <w:tab/>
        <w:t>C</w:t>
      </w:r>
      <w:r>
        <w:tab/>
        <w:t>70-74.9</w:t>
      </w:r>
      <w:r w:rsidRPr="00436ED6">
        <w:t xml:space="preserve"> </w:t>
      </w:r>
      <w:r w:rsidRPr="00436ED6">
        <w:tab/>
      </w:r>
      <w:r>
        <w:t>C- 67-69.</w:t>
      </w:r>
      <w:r w:rsidRPr="00436ED6">
        <w:t xml:space="preserve">9% </w:t>
      </w:r>
    </w:p>
    <w:p w:rsidR="00B86C71" w:rsidRDefault="00B86C71" w:rsidP="00B86C71">
      <w:pPr>
        <w:tabs>
          <w:tab w:val="left" w:pos="720"/>
        </w:tabs>
        <w:ind w:left="360" w:right="1215"/>
      </w:pPr>
      <w:r>
        <w:tab/>
      </w:r>
      <w:r>
        <w:tab/>
      </w:r>
      <w:r>
        <w:tab/>
        <w:t xml:space="preserve"> D+ </w:t>
      </w:r>
      <w:r>
        <w:tab/>
        <w:t>65-66.9</w:t>
      </w:r>
      <w:r>
        <w:tab/>
        <w:t>D</w:t>
      </w:r>
      <w:r>
        <w:tab/>
        <w:t>60-64.9</w:t>
      </w:r>
      <w:r w:rsidRPr="00436ED6">
        <w:t xml:space="preserve"> </w:t>
      </w:r>
      <w:r w:rsidRPr="00436ED6">
        <w:tab/>
      </w:r>
      <w:r>
        <w:t>D- 57-59.</w:t>
      </w:r>
      <w:r w:rsidRPr="00436ED6">
        <w:t xml:space="preserve">9% </w:t>
      </w:r>
    </w:p>
    <w:p w:rsidR="00B86C71" w:rsidRDefault="00B86C71" w:rsidP="00B86C71">
      <w:pPr>
        <w:tabs>
          <w:tab w:val="left" w:pos="720"/>
        </w:tabs>
        <w:ind w:left="360" w:right="1215"/>
      </w:pPr>
      <w:r>
        <w:tab/>
      </w:r>
      <w:r>
        <w:tab/>
      </w:r>
      <w:r>
        <w:tab/>
        <w:t xml:space="preserve"> F</w:t>
      </w:r>
      <w:r>
        <w:tab/>
        <w:t>Below 57</w:t>
      </w:r>
    </w:p>
    <w:p w:rsidR="00B86C71" w:rsidRPr="00647AEC" w:rsidRDefault="00B86C71" w:rsidP="00B86C71">
      <w:pPr>
        <w:tabs>
          <w:tab w:val="left" w:pos="720"/>
        </w:tabs>
        <w:ind w:left="360" w:right="1215"/>
      </w:pPr>
    </w:p>
    <w:p w:rsidR="00930F96" w:rsidRPr="00951A3E" w:rsidRDefault="00A94DCB" w:rsidP="006307BE">
      <w:pPr>
        <w:rPr>
          <w:b/>
        </w:rPr>
      </w:pPr>
      <w:r w:rsidRPr="00951A3E">
        <w:rPr>
          <w:b/>
        </w:rPr>
        <w:t>Academic Integrity</w:t>
      </w:r>
    </w:p>
    <w:p w:rsidR="00A94DCB" w:rsidRDefault="00FB0A65" w:rsidP="006307BE">
      <w:r>
        <w:t>All students must maintain high</w:t>
      </w:r>
      <w:r w:rsidR="00A94DCB">
        <w:t xml:space="preserve"> ethical standards in pursuing their course work in </w:t>
      </w:r>
      <w:r w:rsidR="00C47445">
        <w:t>regard to tests, home</w:t>
      </w:r>
      <w:r w:rsidR="00A94DCB">
        <w:t>work, lab projects, report writing, etc.  Chea</w:t>
      </w:r>
      <w:r w:rsidR="00A45304">
        <w:t xml:space="preserve">ting during exams, </w:t>
      </w:r>
      <w:r w:rsidR="00911C8B">
        <w:t xml:space="preserve">plagiarism, </w:t>
      </w:r>
      <w:r w:rsidR="00A45304">
        <w:t>or blatant copying of other’s homework or lab projects</w:t>
      </w:r>
      <w:r w:rsidR="00911C8B">
        <w:t xml:space="preserve"> </w:t>
      </w:r>
      <w:r w:rsidR="00A94DCB">
        <w:t>will</w:t>
      </w:r>
      <w:r w:rsidR="00A45304">
        <w:t xml:space="preserve"> result in zero credit and, as appropriate, will</w:t>
      </w:r>
      <w:r w:rsidR="00A94DCB">
        <w:t xml:space="preserve"> be reported to the Office of Student </w:t>
      </w:r>
      <w:r w:rsidR="00F8048E">
        <w:t>Conduct and Ethical</w:t>
      </w:r>
      <w:r w:rsidR="00911C8B">
        <w:t xml:space="preserve"> Development</w:t>
      </w:r>
      <w:r w:rsidR="00F8048E">
        <w:t xml:space="preserve">.  The university policy </w:t>
      </w:r>
      <w:r>
        <w:t>concerning academic integrity may be</w:t>
      </w:r>
      <w:r w:rsidR="00C47445">
        <w:t xml:space="preserve"> found in</w:t>
      </w:r>
      <w:r w:rsidR="00F8048E">
        <w:t xml:space="preserve"> </w:t>
      </w:r>
      <w:r w:rsidR="00F8048E" w:rsidRPr="00C47445">
        <w:rPr>
          <w:i/>
        </w:rPr>
        <w:t>http//www2.sjsu.edu/senate/S04-12.pdf</w:t>
      </w:r>
      <w:r w:rsidR="00C47445">
        <w:t>.</w:t>
      </w:r>
    </w:p>
    <w:p w:rsidR="00930F96" w:rsidRDefault="00930F96" w:rsidP="006307BE"/>
    <w:p w:rsidR="00F8048E" w:rsidRDefault="00B93BD9" w:rsidP="00B86C71">
      <w:pPr>
        <w:ind w:right="90"/>
        <w:rPr>
          <w:b/>
        </w:rPr>
      </w:pPr>
      <w:r w:rsidRPr="00B93BD9">
        <w:rPr>
          <w:b/>
        </w:rPr>
        <w:t>Campus Policy on Disabilities</w:t>
      </w:r>
    </w:p>
    <w:p w:rsidR="00733779" w:rsidRPr="00733779" w:rsidRDefault="003047AE" w:rsidP="00B86C71">
      <w:pPr>
        <w:ind w:right="90"/>
      </w:pPr>
      <w:r>
        <w:t>Presidential</w:t>
      </w:r>
      <w:r w:rsidRPr="003047AE">
        <w:t xml:space="preserve"> </w:t>
      </w:r>
      <w:r>
        <w:t xml:space="preserve">Directive </w:t>
      </w:r>
      <w:r w:rsidRPr="003047AE">
        <w:t>97-03 requires</w:t>
      </w:r>
      <w:r>
        <w:t xml:space="preserve"> that students with disabilities requiring accommodations must register with the Disability Resource Center (DRC) at: www.drc.sjsu.edu</w:t>
      </w:r>
      <w:r w:rsidR="00C47445">
        <w:t>.</w:t>
      </w:r>
    </w:p>
    <w:p w:rsidR="00B93BD9" w:rsidRDefault="00B93BD9" w:rsidP="00B86C71">
      <w:pPr>
        <w:ind w:right="90"/>
      </w:pPr>
    </w:p>
    <w:p w:rsidR="00F6178F" w:rsidRPr="00910D2C" w:rsidRDefault="00B87ED6" w:rsidP="00B86C71">
      <w:pPr>
        <w:widowControl w:val="0"/>
        <w:ind w:right="90"/>
        <w:rPr>
          <w:b/>
          <w:i/>
          <w:sz w:val="20"/>
          <w:szCs w:val="20"/>
        </w:rPr>
      </w:pPr>
      <w:r w:rsidRPr="00436ED6">
        <w:rPr>
          <w:b/>
          <w:kern w:val="32"/>
        </w:rPr>
        <w:t>Class Conduct</w:t>
      </w:r>
      <w:r w:rsidR="00B86C71">
        <w:rPr>
          <w:b/>
          <w:kern w:val="32"/>
        </w:rPr>
        <w:t xml:space="preserve">, </w:t>
      </w:r>
      <w:r>
        <w:rPr>
          <w:b/>
          <w:kern w:val="32"/>
        </w:rPr>
        <w:t>Rules</w:t>
      </w:r>
      <w:r w:rsidR="00B86C71">
        <w:rPr>
          <w:b/>
          <w:kern w:val="32"/>
        </w:rPr>
        <w:t>,</w:t>
      </w:r>
      <w:r>
        <w:rPr>
          <w:b/>
          <w:kern w:val="32"/>
        </w:rPr>
        <w:t xml:space="preserve"> and </w:t>
      </w:r>
      <w:r w:rsidRPr="00910D2C">
        <w:rPr>
          <w:b/>
          <w:kern w:val="32"/>
        </w:rPr>
        <w:t>Expectations</w:t>
      </w:r>
    </w:p>
    <w:p w:rsidR="00F6178F" w:rsidRPr="00436ED6" w:rsidRDefault="00F6178F" w:rsidP="00B86C71">
      <w:pPr>
        <w:ind w:right="90"/>
      </w:pPr>
    </w:p>
    <w:p w:rsidR="00F6178F" w:rsidRPr="00B87ED6" w:rsidRDefault="00927DCF" w:rsidP="00B86C71">
      <w:pPr>
        <w:ind w:right="90"/>
        <w:rPr>
          <w:b/>
          <w:i/>
          <w:u w:val="single"/>
        </w:rPr>
      </w:pPr>
      <w:r w:rsidRPr="00B87ED6">
        <w:rPr>
          <w:b/>
          <w:i/>
          <w:u w:val="single"/>
        </w:rPr>
        <w:t>Pertaining to Seminars</w:t>
      </w:r>
    </w:p>
    <w:p w:rsidR="00F6178F" w:rsidRDefault="00F6178F" w:rsidP="00B86C71">
      <w:pPr>
        <w:tabs>
          <w:tab w:val="left" w:pos="9810"/>
        </w:tabs>
        <w:ind w:right="90"/>
      </w:pPr>
      <w:r w:rsidRPr="00436ED6">
        <w:rPr>
          <w:i/>
        </w:rPr>
        <w:t xml:space="preserve">Class notes: </w:t>
      </w:r>
      <w:r w:rsidR="00C47445">
        <w:t>Selected l</w:t>
      </w:r>
      <w:r>
        <w:t>ecture</w:t>
      </w:r>
      <w:r w:rsidRPr="00436ED6">
        <w:t xml:space="preserve"> notes</w:t>
      </w:r>
      <w:r w:rsidR="00C47445">
        <w:t xml:space="preserve">, </w:t>
      </w:r>
      <w:r w:rsidR="0077110B">
        <w:t xml:space="preserve">lab instructions, and </w:t>
      </w:r>
      <w:r w:rsidR="00444830">
        <w:t xml:space="preserve">partial </w:t>
      </w:r>
      <w:r w:rsidR="00C47445">
        <w:t>answers to homework and exams</w:t>
      </w:r>
      <w:r w:rsidRPr="00436ED6">
        <w:t xml:space="preserve"> will be </w:t>
      </w:r>
      <w:r w:rsidR="00C47445">
        <w:t>posted in the course website or email</w:t>
      </w:r>
      <w:r w:rsidR="0077110B">
        <w:t xml:space="preserve">ed to the students </w:t>
      </w:r>
      <w:r>
        <w:t>before</w:t>
      </w:r>
      <w:r w:rsidR="0077110B">
        <w:t xml:space="preserve"> or after</w:t>
      </w:r>
      <w:r>
        <w:t xml:space="preserve"> the </w:t>
      </w:r>
      <w:r w:rsidR="0077110B">
        <w:t xml:space="preserve">use of the materials in the </w:t>
      </w:r>
      <w:r>
        <w:t>class.</w:t>
      </w:r>
    </w:p>
    <w:p w:rsidR="00F6178F" w:rsidRPr="00436ED6" w:rsidRDefault="00F6178F" w:rsidP="00B86C71">
      <w:pPr>
        <w:tabs>
          <w:tab w:val="left" w:pos="9810"/>
        </w:tabs>
        <w:ind w:right="90"/>
        <w:rPr>
          <w:i/>
        </w:rPr>
      </w:pPr>
    </w:p>
    <w:p w:rsidR="00F6178F" w:rsidRPr="00436ED6" w:rsidRDefault="00F6178F" w:rsidP="00B86C71">
      <w:pPr>
        <w:tabs>
          <w:tab w:val="left" w:pos="9810"/>
        </w:tabs>
        <w:ind w:right="90"/>
      </w:pPr>
      <w:r w:rsidRPr="00436ED6">
        <w:rPr>
          <w:i/>
        </w:rPr>
        <w:t>Distractions:</w:t>
      </w:r>
      <w:r>
        <w:t xml:space="preserve"> Cell phone use, internet browsing, and food and drink are not allowed dur</w:t>
      </w:r>
      <w:r w:rsidR="00927DCF">
        <w:t>ing lecture period and at any place in the equipment area</w:t>
      </w:r>
      <w:r>
        <w:t>.</w:t>
      </w:r>
    </w:p>
    <w:p w:rsidR="00F6178F" w:rsidRPr="00436ED6" w:rsidRDefault="00F6178F" w:rsidP="00B86C71">
      <w:pPr>
        <w:tabs>
          <w:tab w:val="left" w:pos="720"/>
        </w:tabs>
        <w:ind w:right="90"/>
        <w:rPr>
          <w:iCs/>
        </w:rPr>
      </w:pPr>
    </w:p>
    <w:p w:rsidR="00F6178F" w:rsidRDefault="00F6178F" w:rsidP="00B86C71">
      <w:pPr>
        <w:tabs>
          <w:tab w:val="left" w:pos="720"/>
        </w:tabs>
        <w:ind w:right="90"/>
        <w:rPr>
          <w:iCs/>
        </w:rPr>
      </w:pPr>
      <w:r w:rsidRPr="00436ED6">
        <w:rPr>
          <w:i/>
          <w:iCs/>
        </w:rPr>
        <w:t>Email:</w:t>
      </w:r>
      <w:r w:rsidRPr="00436ED6">
        <w:rPr>
          <w:iCs/>
        </w:rPr>
        <w:t xml:space="preserve"> </w:t>
      </w:r>
      <w:r>
        <w:rPr>
          <w:iCs/>
        </w:rPr>
        <w:t>Electronic submission of homework will require instructor’s prior consent.  Lab reports may be submitted electronically, but a hard copy is still required.</w:t>
      </w:r>
    </w:p>
    <w:p w:rsidR="00487107" w:rsidRDefault="00487107" w:rsidP="00B86C71">
      <w:pPr>
        <w:tabs>
          <w:tab w:val="left" w:pos="720"/>
        </w:tabs>
        <w:ind w:right="90"/>
        <w:rPr>
          <w:iCs/>
        </w:rPr>
      </w:pPr>
    </w:p>
    <w:p w:rsidR="00487107" w:rsidRDefault="00487107" w:rsidP="00B86C71">
      <w:pPr>
        <w:tabs>
          <w:tab w:val="left" w:pos="720"/>
        </w:tabs>
        <w:ind w:right="90"/>
        <w:rPr>
          <w:iCs/>
        </w:rPr>
      </w:pPr>
      <w:r w:rsidRPr="00487107">
        <w:rPr>
          <w:i/>
          <w:iCs/>
        </w:rPr>
        <w:t>Attendance:</w:t>
      </w:r>
      <w:r>
        <w:rPr>
          <w:iCs/>
        </w:rPr>
        <w:t xml:space="preserve"> Attendance will not be checked except the first two weeks of the term.  However </w:t>
      </w:r>
      <w:r w:rsidR="00C853C0">
        <w:rPr>
          <w:iCs/>
        </w:rPr>
        <w:t xml:space="preserve">the </w:t>
      </w:r>
      <w:r>
        <w:rPr>
          <w:iCs/>
        </w:rPr>
        <w:t xml:space="preserve">lab attendance is mandatory to receive a team credit.  </w:t>
      </w:r>
    </w:p>
    <w:p w:rsidR="003302CD" w:rsidRDefault="003302CD" w:rsidP="00B86C71">
      <w:pPr>
        <w:tabs>
          <w:tab w:val="left" w:pos="720"/>
        </w:tabs>
        <w:ind w:right="90"/>
        <w:rPr>
          <w:iCs/>
        </w:rPr>
      </w:pPr>
    </w:p>
    <w:p w:rsidR="00F6178F" w:rsidRPr="00436ED6" w:rsidRDefault="00F6178F" w:rsidP="00B86C71">
      <w:pPr>
        <w:tabs>
          <w:tab w:val="left" w:pos="720"/>
        </w:tabs>
        <w:ind w:right="90"/>
      </w:pPr>
      <w:r w:rsidRPr="00436ED6">
        <w:rPr>
          <w:i/>
          <w:iCs/>
        </w:rPr>
        <w:t xml:space="preserve">Exams: </w:t>
      </w:r>
      <w:r w:rsidRPr="00436ED6">
        <w:t xml:space="preserve"> All exams are closed book</w:t>
      </w:r>
      <w:r>
        <w:t xml:space="preserve">.  </w:t>
      </w:r>
      <w:r w:rsidR="00083E29">
        <w:t>The two midterm exams may</w:t>
      </w:r>
      <w:r w:rsidR="00927DCF">
        <w:t xml:space="preserve"> consist of two parts – in-class and take-home.  The in-class part </w:t>
      </w:r>
      <w:r w:rsidR="00D46494">
        <w:t>will hav</w:t>
      </w:r>
      <w:r w:rsidR="00C853C0">
        <w:t>e a variety of problems not requiring</w:t>
      </w:r>
      <w:r w:rsidR="00D46494">
        <w:t xml:space="preserve"> extensive calculation</w:t>
      </w:r>
      <w:r w:rsidR="00C853C0">
        <w:t>s</w:t>
      </w:r>
      <w:r w:rsidR="00D46494">
        <w:t xml:space="preserve">.  </w:t>
      </w:r>
      <w:r w:rsidR="00C853C0">
        <w:t xml:space="preserve">You may bring </w:t>
      </w:r>
      <w:r w:rsidR="00814517">
        <w:t>o</w:t>
      </w:r>
      <w:r w:rsidR="00D46494">
        <w:t>ne 8.5”x11”</w:t>
      </w:r>
      <w:r w:rsidR="00814517">
        <w:t xml:space="preserve"> </w:t>
      </w:r>
      <w:r w:rsidR="00D46494">
        <w:t>sheet of paper containing equations, tables</w:t>
      </w:r>
      <w:r w:rsidR="00C853C0">
        <w:t>, etc</w:t>
      </w:r>
      <w:r w:rsidR="00D46494">
        <w:t xml:space="preserve">. </w:t>
      </w:r>
      <w:r>
        <w:t xml:space="preserve">The </w:t>
      </w:r>
      <w:r w:rsidR="00927DCF">
        <w:t>take-h</w:t>
      </w:r>
      <w:r w:rsidR="00C853C0">
        <w:t>ome part will have time consuming proofs and calculations</w:t>
      </w:r>
      <w:r w:rsidR="00814517">
        <w:t>.</w:t>
      </w:r>
      <w:r w:rsidR="00083E29">
        <w:t xml:space="preserve">  Each exam will be preceded by an in-class work session.</w:t>
      </w:r>
    </w:p>
    <w:p w:rsidR="00F6178F" w:rsidRPr="00436ED6" w:rsidRDefault="00F6178F" w:rsidP="00B86C71">
      <w:pPr>
        <w:tabs>
          <w:tab w:val="left" w:pos="9810"/>
        </w:tabs>
        <w:snapToGrid w:val="0"/>
        <w:ind w:right="90"/>
      </w:pPr>
      <w:r w:rsidRPr="00436ED6">
        <w:t xml:space="preserve">  </w:t>
      </w:r>
    </w:p>
    <w:p w:rsidR="00F6178F" w:rsidRPr="00436ED6" w:rsidRDefault="00F6178F" w:rsidP="00B86C71">
      <w:pPr>
        <w:pStyle w:val="Heading1"/>
        <w:tabs>
          <w:tab w:val="left" w:pos="9810"/>
        </w:tabs>
        <w:ind w:right="90"/>
      </w:pPr>
      <w:r w:rsidRPr="00436ED6">
        <w:rPr>
          <w:i/>
        </w:rPr>
        <w:t xml:space="preserve">Homework and Quizzes: </w:t>
      </w:r>
      <w:r w:rsidRPr="00436ED6">
        <w:t xml:space="preserve"> </w:t>
      </w:r>
      <w:r w:rsidR="002152C7">
        <w:rPr>
          <w:iCs/>
        </w:rPr>
        <w:t xml:space="preserve"> Home work will be assigned </w:t>
      </w:r>
      <w:r w:rsidR="00C853C0">
        <w:rPr>
          <w:iCs/>
        </w:rPr>
        <w:t xml:space="preserve">mostly </w:t>
      </w:r>
      <w:r w:rsidR="002152C7">
        <w:rPr>
          <w:iCs/>
        </w:rPr>
        <w:t xml:space="preserve">on Wednesday on each chapter.  It will be collected at the beginning of the class the following Monday.  Two people may collaborate in answering the questions.  </w:t>
      </w:r>
      <w:r w:rsidR="002152C7">
        <w:t>A group copying of a home work will result in a zero credit.</w:t>
      </w:r>
      <w:r w:rsidRPr="00436ED6">
        <w:t xml:space="preserve">  Not all assignment</w:t>
      </w:r>
      <w:r>
        <w:t>s will be collected</w:t>
      </w:r>
      <w:r w:rsidR="00C853C0">
        <w:t xml:space="preserve">.  Instead, a </w:t>
      </w:r>
      <w:r w:rsidR="00B86C71">
        <w:t>pop</w:t>
      </w:r>
      <w:r w:rsidR="00C853C0">
        <w:t xml:space="preserve"> quiz</w:t>
      </w:r>
      <w:r w:rsidR="00B86C71">
        <w:t xml:space="preserve"> may be given</w:t>
      </w:r>
      <w:r>
        <w:t xml:space="preserve"> for</w:t>
      </w:r>
      <w:r w:rsidR="00C853C0">
        <w:t xml:space="preserve"> a</w:t>
      </w:r>
      <w:r>
        <w:t xml:space="preserve"> random</w:t>
      </w:r>
      <w:r w:rsidRPr="00436ED6">
        <w:t xml:space="preserve"> check.</w:t>
      </w:r>
    </w:p>
    <w:p w:rsidR="00F6178F" w:rsidRPr="00436ED6" w:rsidRDefault="00F6178F" w:rsidP="00B86C71">
      <w:pPr>
        <w:ind w:right="90"/>
        <w:rPr>
          <w:u w:val="single"/>
        </w:rPr>
      </w:pPr>
    </w:p>
    <w:p w:rsidR="00F6178F" w:rsidRPr="00B87ED6" w:rsidRDefault="00F575A8" w:rsidP="00B86C71">
      <w:pPr>
        <w:ind w:right="90"/>
        <w:rPr>
          <w:b/>
          <w:i/>
          <w:u w:val="single"/>
        </w:rPr>
      </w:pPr>
      <w:r>
        <w:rPr>
          <w:b/>
          <w:i/>
          <w:u w:val="single"/>
        </w:rPr>
        <w:t>Pertaining to L</w:t>
      </w:r>
      <w:r w:rsidR="00910D2C">
        <w:rPr>
          <w:b/>
          <w:i/>
          <w:u w:val="single"/>
        </w:rPr>
        <w:t>ab</w:t>
      </w:r>
    </w:p>
    <w:p w:rsidR="00F6178F" w:rsidRDefault="00F6178F" w:rsidP="00B86C71">
      <w:pPr>
        <w:tabs>
          <w:tab w:val="left" w:pos="720"/>
        </w:tabs>
        <w:ind w:right="90"/>
      </w:pPr>
      <w:r w:rsidRPr="00436ED6">
        <w:rPr>
          <w:i/>
        </w:rPr>
        <w:t>Team Work</w:t>
      </w:r>
      <w:r w:rsidR="00F575A8">
        <w:t>: The lab projects are carried out</w:t>
      </w:r>
      <w:r w:rsidRPr="00436ED6">
        <w:t xml:space="preserve"> in </w:t>
      </w:r>
      <w:r w:rsidR="00F575A8">
        <w:t xml:space="preserve">teams of </w:t>
      </w:r>
      <w:r>
        <w:t xml:space="preserve">3-4 </w:t>
      </w:r>
      <w:r w:rsidRPr="00436ED6">
        <w:t>person</w:t>
      </w:r>
      <w:r w:rsidR="00F575A8">
        <w:t>.</w:t>
      </w:r>
      <w:r w:rsidRPr="00436ED6">
        <w:t xml:space="preserve">  The tea</w:t>
      </w:r>
      <w:r>
        <w:t xml:space="preserve">m members are expected to attend all </w:t>
      </w:r>
      <w:r w:rsidRPr="00436ED6">
        <w:t>lab s</w:t>
      </w:r>
      <w:r>
        <w:t xml:space="preserve">essions and </w:t>
      </w:r>
      <w:r w:rsidRPr="00436ED6">
        <w:t>p</w:t>
      </w:r>
      <w:r>
        <w:t>articipate in all team activities</w:t>
      </w:r>
      <w:r w:rsidRPr="00436ED6">
        <w:t xml:space="preserve">.  Each team will keep an activity log sheet.  </w:t>
      </w:r>
      <w:r w:rsidRPr="00436ED6">
        <w:lastRenderedPageBreak/>
        <w:t>The instruct</w:t>
      </w:r>
      <w:r>
        <w:t>or may solicit team feedback regarding</w:t>
      </w:r>
      <w:r w:rsidRPr="00436ED6">
        <w:t xml:space="preserve"> member participation.</w:t>
      </w:r>
      <w:r>
        <w:t xml:space="preserve">  The project grade that </w:t>
      </w:r>
      <w:r w:rsidR="00B12ED8">
        <w:t>a team member</w:t>
      </w:r>
      <w:r>
        <w:t xml:space="preserve"> will receive may </w:t>
      </w:r>
      <w:r w:rsidR="00B12ED8">
        <w:t>partially reflect the level of his/her contribution</w:t>
      </w:r>
      <w:r>
        <w:t>.</w:t>
      </w:r>
      <w:r w:rsidRPr="00436ED6">
        <w:t xml:space="preserve">   </w:t>
      </w:r>
    </w:p>
    <w:p w:rsidR="00F6178F" w:rsidRDefault="00F6178F" w:rsidP="00B86C71">
      <w:pPr>
        <w:ind w:right="90"/>
      </w:pPr>
    </w:p>
    <w:p w:rsidR="00F6178F" w:rsidRPr="00436ED6" w:rsidRDefault="00F6178F" w:rsidP="00B86C71">
      <w:pPr>
        <w:ind w:right="90"/>
      </w:pPr>
      <w:r w:rsidRPr="008F41F9">
        <w:rPr>
          <w:i/>
        </w:rPr>
        <w:t>Project Duration</w:t>
      </w:r>
      <w:r>
        <w:t>:  2</w:t>
      </w:r>
      <w:r w:rsidRPr="00436ED6">
        <w:t xml:space="preserve"> weeks</w:t>
      </w:r>
      <w:r>
        <w:t xml:space="preserve"> each for Project 1-4 and </w:t>
      </w:r>
      <w:r w:rsidR="00206F77">
        <w:t>5</w:t>
      </w:r>
      <w:r>
        <w:t xml:space="preserve"> weeks for </w:t>
      </w:r>
      <w:r w:rsidR="00B93D3E">
        <w:t>Project 5 (term project</w:t>
      </w:r>
      <w:r>
        <w:t>)</w:t>
      </w:r>
      <w:r w:rsidRPr="00436ED6">
        <w:t>.</w:t>
      </w:r>
    </w:p>
    <w:p w:rsidR="00F6178F" w:rsidRPr="00436ED6" w:rsidRDefault="00F6178F" w:rsidP="00B86C71">
      <w:pPr>
        <w:pStyle w:val="Heading1"/>
        <w:keepNext/>
        <w:spacing w:before="240" w:after="60"/>
        <w:ind w:right="90"/>
      </w:pPr>
      <w:r w:rsidRPr="00436ED6">
        <w:rPr>
          <w:i/>
        </w:rPr>
        <w:t>Programming</w:t>
      </w:r>
      <w:r>
        <w:t xml:space="preserve">: Any robot programs worked </w:t>
      </w:r>
      <w:r w:rsidR="00B93D3E">
        <w:t xml:space="preserve">on </w:t>
      </w:r>
      <w:r>
        <w:t xml:space="preserve">during </w:t>
      </w:r>
      <w:r w:rsidRPr="00436ED6">
        <w:t xml:space="preserve">lab </w:t>
      </w:r>
      <w:r>
        <w:t>hours must be saved on a team’s flashy memory</w:t>
      </w:r>
      <w:r w:rsidRPr="00436ED6">
        <w:t xml:space="preserve">.  </w:t>
      </w:r>
      <w:r>
        <w:t>The instructor will purge any t</w:t>
      </w:r>
      <w:r w:rsidRPr="00436ED6">
        <w:t xml:space="preserve">eam programs left on </w:t>
      </w:r>
      <w:r>
        <w:t xml:space="preserve">a </w:t>
      </w:r>
      <w:r w:rsidRPr="00436ED6">
        <w:t xml:space="preserve">PC </w:t>
      </w:r>
      <w:r>
        <w:t>or robot controller.</w:t>
      </w:r>
    </w:p>
    <w:p w:rsidR="00F6178F" w:rsidRPr="00436ED6" w:rsidRDefault="00F6178F" w:rsidP="00B86C71">
      <w:pPr>
        <w:ind w:right="90"/>
      </w:pPr>
    </w:p>
    <w:p w:rsidR="00F6178F" w:rsidRPr="00436ED6" w:rsidRDefault="00F6178F" w:rsidP="00B86C71">
      <w:pPr>
        <w:ind w:right="90"/>
      </w:pPr>
      <w:r w:rsidRPr="00436ED6">
        <w:rPr>
          <w:i/>
        </w:rPr>
        <w:t>Reports</w:t>
      </w:r>
      <w:r w:rsidRPr="00436ED6">
        <w:t>:</w:t>
      </w:r>
      <w:r>
        <w:t xml:space="preserve"> Lab reports are</w:t>
      </w:r>
      <w:r w:rsidRPr="00436ED6">
        <w:t xml:space="preserve"> due </w:t>
      </w:r>
      <w:r>
        <w:t>on the first lecture session following successful project completion</w:t>
      </w:r>
      <w:r w:rsidRPr="00436ED6">
        <w:t xml:space="preserve">.  The report must contain a cover sheet, general project description, </w:t>
      </w:r>
      <w:r>
        <w:t xml:space="preserve">any </w:t>
      </w:r>
      <w:r w:rsidRPr="00436ED6">
        <w:t xml:space="preserve">program listing with comments, any drawings and methods used, and a team activity log sheet.  Submit </w:t>
      </w:r>
      <w:r>
        <w:t xml:space="preserve">a hard copy of </w:t>
      </w:r>
      <w:r w:rsidRPr="00436ED6">
        <w:t>the rep</w:t>
      </w:r>
      <w:r>
        <w:t>ort to the instructor or an ME</w:t>
      </w:r>
      <w:r w:rsidRPr="00436ED6">
        <w:t xml:space="preserve"> secretary</w:t>
      </w:r>
      <w:r>
        <w:t xml:space="preserve"> and a soft copy to the instructor</w:t>
      </w:r>
      <w:r w:rsidR="00B93D3E">
        <w:t xml:space="preserve"> as a duplicate.</w:t>
      </w:r>
    </w:p>
    <w:p w:rsidR="00F6178F" w:rsidRPr="00436ED6" w:rsidRDefault="00F6178F" w:rsidP="00B86C71">
      <w:pPr>
        <w:ind w:right="90"/>
      </w:pPr>
    </w:p>
    <w:p w:rsidR="00F6178F" w:rsidRDefault="00F6178F" w:rsidP="00B86C71">
      <w:pPr>
        <w:ind w:right="90"/>
      </w:pPr>
      <w:r w:rsidRPr="00436ED6">
        <w:rPr>
          <w:i/>
        </w:rPr>
        <w:t>Safety:</w:t>
      </w:r>
      <w:r w:rsidRPr="00436ED6">
        <w:t xml:space="preserve"> Adhere to the safety rules laid out by the instructor along with </w:t>
      </w:r>
      <w:r w:rsidR="00B93D3E">
        <w:t>a good judgment.  N</w:t>
      </w:r>
      <w:r w:rsidRPr="00436ED6">
        <w:t xml:space="preserve">ever execute a motion program if the </w:t>
      </w:r>
      <w:r>
        <w:t xml:space="preserve">robot </w:t>
      </w:r>
      <w:r w:rsidRPr="00436ED6">
        <w:t xml:space="preserve">gripper can strike a person nearby.  </w:t>
      </w:r>
      <w:r>
        <w:t xml:space="preserve">Leave all cable connections and wiring changes with the instructor or the lab assistant.  Never exceed the speed limit of the manipulator arm specified by the instructor.  </w:t>
      </w:r>
      <w:r w:rsidR="00B93D3E">
        <w:t xml:space="preserve">If a robot arm moves faster than a person can react, the speed is set too high.  </w:t>
      </w:r>
      <w:r>
        <w:t>Sign the Safety Rules agreement form before taking on any lab project.</w:t>
      </w:r>
    </w:p>
    <w:p w:rsidR="00F6178F" w:rsidRDefault="00F6178F" w:rsidP="00B86C71">
      <w:pPr>
        <w:ind w:right="90"/>
      </w:pPr>
    </w:p>
    <w:p w:rsidR="00F6178F" w:rsidRDefault="00F6178F" w:rsidP="00B86C71">
      <w:pPr>
        <w:ind w:right="90"/>
      </w:pPr>
      <w:r w:rsidRPr="00313422">
        <w:rPr>
          <w:i/>
        </w:rPr>
        <w:t>Extra Lab Hours:</w:t>
      </w:r>
      <w:r>
        <w:t xml:space="preserve">  The </w:t>
      </w:r>
      <w:r w:rsidR="00340DA6">
        <w:t xml:space="preserve">lab </w:t>
      </w:r>
      <w:r>
        <w:t>will be open for project work during the instructor’s office hours.  In other times, a special arrangement may be made with the instructor or the assis</w:t>
      </w:r>
      <w:r w:rsidR="00B93D3E">
        <w:t xml:space="preserve">tant to have the lab open.  Out of </w:t>
      </w:r>
      <w:r>
        <w:t>safety concerns, the robots may not be turned on without the presence of supervision.</w:t>
      </w:r>
    </w:p>
    <w:p w:rsidR="004E4124" w:rsidRDefault="004E4124" w:rsidP="00B86C71">
      <w:pPr>
        <w:ind w:right="90"/>
      </w:pPr>
    </w:p>
    <w:p w:rsidR="00206F77" w:rsidRPr="007201F2" w:rsidRDefault="004E4124" w:rsidP="00B86C71">
      <w:pPr>
        <w:ind w:right="90"/>
      </w:pPr>
      <w:r w:rsidRPr="004F3353">
        <w:rPr>
          <w:i/>
        </w:rPr>
        <w:t>Special Term Project:</w:t>
      </w:r>
      <w:r>
        <w:t xml:space="preserve"> Students who wish to take on a special project individually in l</w:t>
      </w:r>
      <w:r w:rsidR="00B93D3E">
        <w:t xml:space="preserve">ieu of the term project </w:t>
      </w:r>
      <w:r>
        <w:t>may do so with a</w:t>
      </w:r>
      <w:r w:rsidR="006E7252">
        <w:t>n instructor’s permit</w:t>
      </w:r>
      <w:r>
        <w:t>.</w:t>
      </w:r>
      <w:r w:rsidR="004F3353">
        <w:t xml:space="preserve">  The project may be</w:t>
      </w:r>
      <w:r>
        <w:t xml:space="preserve"> job relat</w:t>
      </w:r>
      <w:r w:rsidR="004F3353">
        <w:t>ed, but the most of</w:t>
      </w:r>
      <w:r w:rsidR="006E7252">
        <w:t xml:space="preserve"> the work needs to be done in the lab</w:t>
      </w:r>
      <w:r w:rsidR="004F3353">
        <w:t>.</w:t>
      </w:r>
    </w:p>
    <w:p w:rsidR="00605FAF" w:rsidRDefault="00605FAF" w:rsidP="001B7BEC">
      <w:pPr>
        <w:rPr>
          <w:b/>
          <w:bCs/>
          <w:kern w:val="32"/>
        </w:rPr>
      </w:pPr>
    </w:p>
    <w:p w:rsidR="00F6178F" w:rsidRDefault="009E456A" w:rsidP="001B7BEC">
      <w:pPr>
        <w:rPr>
          <w:b/>
          <w:bCs/>
          <w:kern w:val="32"/>
        </w:rPr>
      </w:pPr>
      <w:r w:rsidRPr="00436ED6">
        <w:rPr>
          <w:b/>
          <w:bCs/>
          <w:kern w:val="32"/>
        </w:rPr>
        <w:t xml:space="preserve">Seminar Schedule    </w:t>
      </w:r>
    </w:p>
    <w:p w:rsidR="009E456A" w:rsidRPr="001B7BEC" w:rsidRDefault="009E456A" w:rsidP="001B7BEC">
      <w:r w:rsidRPr="00436ED6">
        <w:rPr>
          <w:b/>
          <w:bCs/>
          <w:kern w:val="32"/>
        </w:rPr>
        <w:t xml:space="preserve">       </w:t>
      </w:r>
    </w:p>
    <w:tbl>
      <w:tblPr>
        <w:tblW w:w="9720" w:type="dxa"/>
        <w:tblInd w:w="378" w:type="dxa"/>
        <w:tblLayout w:type="fixed"/>
        <w:tblLook w:val="0000" w:firstRow="0" w:lastRow="0" w:firstColumn="0" w:lastColumn="0" w:noHBand="0" w:noVBand="0"/>
      </w:tblPr>
      <w:tblGrid>
        <w:gridCol w:w="720"/>
        <w:gridCol w:w="810"/>
        <w:gridCol w:w="6390"/>
        <w:gridCol w:w="1800"/>
      </w:tblGrid>
      <w:tr w:rsidR="000F6BFA" w:rsidRPr="00436ED6" w:rsidTr="00FC74FF">
        <w:trPr>
          <w:trHeight w:val="408"/>
        </w:trPr>
        <w:tc>
          <w:tcPr>
            <w:tcW w:w="720" w:type="dxa"/>
            <w:tcBorders>
              <w:top w:val="single" w:sz="6" w:space="0" w:color="auto"/>
              <w:left w:val="single" w:sz="6" w:space="0" w:color="auto"/>
              <w:bottom w:val="single" w:sz="6" w:space="0" w:color="auto"/>
              <w:right w:val="single" w:sz="6" w:space="0" w:color="auto"/>
            </w:tcBorders>
          </w:tcPr>
          <w:p w:rsidR="000F6BFA" w:rsidRPr="00436ED6" w:rsidRDefault="000F6BFA" w:rsidP="000F6BFA">
            <w:pPr>
              <w:widowControl w:val="0"/>
              <w:tabs>
                <w:tab w:val="left" w:pos="342"/>
              </w:tabs>
              <w:rPr>
                <w:b/>
                <w:bCs/>
                <w:i/>
              </w:rPr>
            </w:pPr>
            <w:r>
              <w:rPr>
                <w:b/>
                <w:bCs/>
                <w:i/>
                <w:sz w:val="22"/>
                <w:szCs w:val="22"/>
              </w:rPr>
              <w:t>Week</w:t>
            </w:r>
          </w:p>
        </w:tc>
        <w:tc>
          <w:tcPr>
            <w:tcW w:w="810" w:type="dxa"/>
            <w:tcBorders>
              <w:top w:val="single" w:sz="6" w:space="0" w:color="auto"/>
              <w:left w:val="single" w:sz="6" w:space="0" w:color="auto"/>
              <w:bottom w:val="single" w:sz="6" w:space="0" w:color="auto"/>
              <w:right w:val="single" w:sz="6" w:space="0" w:color="auto"/>
            </w:tcBorders>
          </w:tcPr>
          <w:p w:rsidR="000F6BFA" w:rsidRPr="00436ED6" w:rsidRDefault="000F6BFA" w:rsidP="00B072F9">
            <w:pPr>
              <w:widowControl w:val="0"/>
              <w:rPr>
                <w:b/>
                <w:bCs/>
                <w:i/>
              </w:rPr>
            </w:pPr>
            <w:r w:rsidRPr="00436ED6">
              <w:rPr>
                <w:b/>
                <w:bCs/>
                <w:i/>
                <w:sz w:val="22"/>
                <w:szCs w:val="22"/>
              </w:rPr>
              <w:t>Date</w:t>
            </w:r>
          </w:p>
        </w:tc>
        <w:tc>
          <w:tcPr>
            <w:tcW w:w="6390" w:type="dxa"/>
            <w:tcBorders>
              <w:top w:val="single" w:sz="6" w:space="0" w:color="auto"/>
              <w:left w:val="single" w:sz="6" w:space="0" w:color="auto"/>
              <w:bottom w:val="single" w:sz="6" w:space="0" w:color="auto"/>
              <w:right w:val="single" w:sz="6" w:space="0" w:color="auto"/>
            </w:tcBorders>
          </w:tcPr>
          <w:p w:rsidR="000F6BFA" w:rsidRPr="00436ED6" w:rsidRDefault="000F6BFA" w:rsidP="00B072F9">
            <w:pPr>
              <w:widowControl w:val="0"/>
              <w:rPr>
                <w:b/>
                <w:bCs/>
                <w:i/>
              </w:rPr>
            </w:pPr>
            <w:r w:rsidRPr="00436ED6">
              <w:rPr>
                <w:b/>
                <w:bCs/>
                <w:i/>
                <w:sz w:val="22"/>
                <w:szCs w:val="22"/>
              </w:rPr>
              <w:t>Topics</w:t>
            </w:r>
          </w:p>
        </w:tc>
        <w:tc>
          <w:tcPr>
            <w:tcW w:w="1800" w:type="dxa"/>
            <w:tcBorders>
              <w:top w:val="single" w:sz="6" w:space="0" w:color="auto"/>
              <w:left w:val="single" w:sz="6" w:space="0" w:color="auto"/>
              <w:bottom w:val="single" w:sz="6" w:space="0" w:color="auto"/>
              <w:right w:val="single" w:sz="6" w:space="0" w:color="auto"/>
            </w:tcBorders>
          </w:tcPr>
          <w:p w:rsidR="000F6BFA" w:rsidRPr="00436ED6" w:rsidRDefault="000F6BFA" w:rsidP="00B072F9">
            <w:pPr>
              <w:pStyle w:val="Heading5"/>
              <w:keepNext/>
              <w:widowControl w:val="0"/>
              <w:rPr>
                <w:b/>
                <w:bCs/>
                <w:i/>
              </w:rPr>
            </w:pPr>
            <w:r w:rsidRPr="00436ED6">
              <w:rPr>
                <w:b/>
                <w:bCs/>
                <w:i/>
                <w:sz w:val="22"/>
                <w:szCs w:val="22"/>
              </w:rPr>
              <w:t>Reading Assign.</w:t>
            </w:r>
          </w:p>
        </w:tc>
      </w:tr>
      <w:tr w:rsidR="000F6BFA"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0F6BFA" w:rsidRDefault="000F6BFA" w:rsidP="00B072F9">
            <w:pPr>
              <w:widowControl w:val="0"/>
            </w:pPr>
            <w:r>
              <w:t>1</w:t>
            </w:r>
          </w:p>
        </w:tc>
        <w:tc>
          <w:tcPr>
            <w:tcW w:w="810" w:type="dxa"/>
            <w:tcBorders>
              <w:top w:val="single" w:sz="6" w:space="0" w:color="auto"/>
              <w:left w:val="single" w:sz="6" w:space="0" w:color="auto"/>
              <w:bottom w:val="single" w:sz="6" w:space="0" w:color="auto"/>
              <w:right w:val="single" w:sz="6" w:space="0" w:color="auto"/>
            </w:tcBorders>
            <w:vAlign w:val="center"/>
          </w:tcPr>
          <w:p w:rsidR="000F6BFA" w:rsidRDefault="000F6BFA" w:rsidP="00B072F9">
            <w:pPr>
              <w:widowControl w:val="0"/>
            </w:pPr>
            <w:r>
              <w:t>8/25</w:t>
            </w:r>
          </w:p>
          <w:p w:rsidR="000F6BFA" w:rsidRPr="00436ED6" w:rsidRDefault="000F6BFA" w:rsidP="00B072F9">
            <w:pPr>
              <w:widowControl w:val="0"/>
            </w:pPr>
            <w:r>
              <w:t>8/27</w:t>
            </w:r>
          </w:p>
        </w:tc>
        <w:tc>
          <w:tcPr>
            <w:tcW w:w="6390" w:type="dxa"/>
            <w:tcBorders>
              <w:top w:val="single" w:sz="6" w:space="0" w:color="auto"/>
              <w:left w:val="single" w:sz="6" w:space="0" w:color="auto"/>
              <w:bottom w:val="single" w:sz="6" w:space="0" w:color="auto"/>
              <w:right w:val="single" w:sz="6" w:space="0" w:color="auto"/>
            </w:tcBorders>
          </w:tcPr>
          <w:p w:rsidR="000F6BFA" w:rsidRDefault="00F03B69" w:rsidP="00B072F9">
            <w:pPr>
              <w:widowControl w:val="0"/>
            </w:pPr>
            <w:r>
              <w:t>Orientation.  Robot history and types.</w:t>
            </w:r>
          </w:p>
          <w:p w:rsidR="00F03B69" w:rsidRPr="00436ED6" w:rsidRDefault="00F03B69" w:rsidP="00093ECB">
            <w:pPr>
              <w:widowControl w:val="0"/>
            </w:pPr>
            <w:r>
              <w:t>Spatial Description</w:t>
            </w:r>
            <w:r w:rsidR="00093ECB">
              <w:t xml:space="preserve"> – Rotation &amp; Translation</w:t>
            </w:r>
          </w:p>
        </w:tc>
        <w:tc>
          <w:tcPr>
            <w:tcW w:w="1800" w:type="dxa"/>
            <w:tcBorders>
              <w:top w:val="single" w:sz="6" w:space="0" w:color="auto"/>
              <w:left w:val="single" w:sz="6" w:space="0" w:color="auto"/>
              <w:bottom w:val="single" w:sz="6" w:space="0" w:color="auto"/>
              <w:right w:val="single" w:sz="6" w:space="0" w:color="auto"/>
            </w:tcBorders>
          </w:tcPr>
          <w:p w:rsidR="000F6BFA" w:rsidRDefault="00F03B69" w:rsidP="00B072F9">
            <w:pPr>
              <w:widowControl w:val="0"/>
            </w:pPr>
            <w:r>
              <w:t>Ch. 1 (1.1-1.3)</w:t>
            </w:r>
          </w:p>
          <w:p w:rsidR="00F03B69" w:rsidRPr="00436ED6" w:rsidRDefault="00F03B69" w:rsidP="00B072F9">
            <w:pPr>
              <w:widowControl w:val="0"/>
            </w:pPr>
            <w:r>
              <w:rPr>
                <w:lang w:val="fr-FR"/>
              </w:rPr>
              <w:t>Ch. 2 (2</w:t>
            </w:r>
            <w:r w:rsidR="00093ECB">
              <w:rPr>
                <w:lang w:val="fr-FR"/>
              </w:rPr>
              <w:t>.2-2.4</w:t>
            </w:r>
            <w:r>
              <w:rPr>
                <w:lang w:val="fr-FR"/>
              </w:rPr>
              <w:t>)</w:t>
            </w:r>
          </w:p>
        </w:tc>
      </w:tr>
      <w:tr w:rsidR="000F6BFA"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0F6BFA" w:rsidRPr="00471130" w:rsidRDefault="000F6BFA" w:rsidP="00B072F9">
            <w:pPr>
              <w:widowControl w:val="0"/>
              <w:rPr>
                <w:color w:val="FF0000"/>
              </w:rPr>
            </w:pPr>
            <w:r>
              <w:rPr>
                <w:color w:val="FF0000"/>
              </w:rPr>
              <w:t>2</w:t>
            </w:r>
          </w:p>
        </w:tc>
        <w:tc>
          <w:tcPr>
            <w:tcW w:w="810" w:type="dxa"/>
            <w:tcBorders>
              <w:top w:val="single" w:sz="6" w:space="0" w:color="auto"/>
              <w:left w:val="single" w:sz="6" w:space="0" w:color="auto"/>
              <w:bottom w:val="single" w:sz="6" w:space="0" w:color="auto"/>
              <w:right w:val="single" w:sz="6" w:space="0" w:color="auto"/>
            </w:tcBorders>
            <w:vAlign w:val="center"/>
          </w:tcPr>
          <w:p w:rsidR="000F6BFA" w:rsidRPr="00471130" w:rsidRDefault="000F6BFA" w:rsidP="00B072F9">
            <w:pPr>
              <w:widowControl w:val="0"/>
              <w:rPr>
                <w:color w:val="FF0000"/>
              </w:rPr>
            </w:pPr>
            <w:r w:rsidRPr="00471130">
              <w:rPr>
                <w:color w:val="FF0000"/>
              </w:rPr>
              <w:t>9/1</w:t>
            </w:r>
          </w:p>
          <w:p w:rsidR="000F6BFA" w:rsidRPr="00436ED6" w:rsidRDefault="000F6BFA" w:rsidP="00B072F9">
            <w:pPr>
              <w:widowControl w:val="0"/>
            </w:pPr>
            <w:r>
              <w:t>9/3</w:t>
            </w:r>
          </w:p>
        </w:tc>
        <w:tc>
          <w:tcPr>
            <w:tcW w:w="6390" w:type="dxa"/>
            <w:tcBorders>
              <w:top w:val="single" w:sz="6" w:space="0" w:color="auto"/>
              <w:left w:val="single" w:sz="6" w:space="0" w:color="auto"/>
              <w:bottom w:val="single" w:sz="6" w:space="0" w:color="auto"/>
              <w:right w:val="single" w:sz="6" w:space="0" w:color="auto"/>
            </w:tcBorders>
          </w:tcPr>
          <w:p w:rsidR="000F6BFA" w:rsidRDefault="00F03B69" w:rsidP="00B072F9">
            <w:pPr>
              <w:widowControl w:val="0"/>
              <w:rPr>
                <w:color w:val="FF0000"/>
              </w:rPr>
            </w:pPr>
            <w:r w:rsidRPr="00F03B69">
              <w:rPr>
                <w:color w:val="FF0000"/>
              </w:rPr>
              <w:t>Labor Day Recess</w:t>
            </w:r>
          </w:p>
          <w:p w:rsidR="00F03B69" w:rsidRPr="00F03B69" w:rsidRDefault="00F03B69" w:rsidP="00B072F9">
            <w:pPr>
              <w:widowControl w:val="0"/>
              <w:rPr>
                <w:lang w:val="fr-FR"/>
              </w:rPr>
            </w:pPr>
            <w:r>
              <w:t>Coordinate Transformation</w:t>
            </w:r>
          </w:p>
        </w:tc>
        <w:tc>
          <w:tcPr>
            <w:tcW w:w="1800" w:type="dxa"/>
            <w:tcBorders>
              <w:top w:val="single" w:sz="6" w:space="0" w:color="auto"/>
              <w:left w:val="single" w:sz="6" w:space="0" w:color="auto"/>
              <w:bottom w:val="single" w:sz="6" w:space="0" w:color="auto"/>
              <w:right w:val="single" w:sz="6" w:space="0" w:color="auto"/>
            </w:tcBorders>
          </w:tcPr>
          <w:p w:rsidR="000F6BFA" w:rsidRDefault="000F6BFA" w:rsidP="00B072F9">
            <w:pPr>
              <w:widowControl w:val="0"/>
              <w:rPr>
                <w:highlight w:val="yellow"/>
                <w:lang w:val="fr-FR"/>
              </w:rPr>
            </w:pPr>
          </w:p>
          <w:p w:rsidR="00F03B69" w:rsidRPr="00436ED6" w:rsidRDefault="00F03B69" w:rsidP="00B072F9">
            <w:pPr>
              <w:widowControl w:val="0"/>
              <w:rPr>
                <w:highlight w:val="yellow"/>
                <w:lang w:val="fr-FR"/>
              </w:rPr>
            </w:pPr>
            <w:r>
              <w:rPr>
                <w:lang w:val="fr-FR"/>
              </w:rPr>
              <w:t>Ch. 2 (2</w:t>
            </w:r>
            <w:r w:rsidR="00093ECB">
              <w:rPr>
                <w:lang w:val="fr-FR"/>
              </w:rPr>
              <w:t>.5</w:t>
            </w:r>
            <w:r>
              <w:rPr>
                <w:lang w:val="fr-FR"/>
              </w:rPr>
              <w:t>-2.7)</w:t>
            </w:r>
          </w:p>
        </w:tc>
      </w:tr>
      <w:tr w:rsidR="000F6BFA"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0F6BFA" w:rsidRDefault="000F6BFA" w:rsidP="00B072F9">
            <w:pPr>
              <w:widowControl w:val="0"/>
            </w:pPr>
            <w:r>
              <w:t>3</w:t>
            </w:r>
          </w:p>
        </w:tc>
        <w:tc>
          <w:tcPr>
            <w:tcW w:w="810" w:type="dxa"/>
            <w:tcBorders>
              <w:top w:val="single" w:sz="6" w:space="0" w:color="auto"/>
              <w:left w:val="single" w:sz="6" w:space="0" w:color="auto"/>
              <w:bottom w:val="single" w:sz="6" w:space="0" w:color="auto"/>
              <w:right w:val="single" w:sz="6" w:space="0" w:color="auto"/>
            </w:tcBorders>
            <w:vAlign w:val="center"/>
          </w:tcPr>
          <w:p w:rsidR="000F6BFA" w:rsidRDefault="000F6BFA" w:rsidP="00B072F9">
            <w:pPr>
              <w:widowControl w:val="0"/>
            </w:pPr>
            <w:r>
              <w:t>9/8</w:t>
            </w:r>
          </w:p>
          <w:p w:rsidR="000F6BFA" w:rsidRPr="00436ED6" w:rsidRDefault="000F6BFA" w:rsidP="00B072F9">
            <w:pPr>
              <w:widowControl w:val="0"/>
            </w:pPr>
            <w:r>
              <w:t>9/10</w:t>
            </w:r>
          </w:p>
        </w:tc>
        <w:tc>
          <w:tcPr>
            <w:tcW w:w="6390" w:type="dxa"/>
            <w:tcBorders>
              <w:top w:val="single" w:sz="6" w:space="0" w:color="auto"/>
              <w:left w:val="single" w:sz="6" w:space="0" w:color="auto"/>
              <w:bottom w:val="single" w:sz="6" w:space="0" w:color="auto"/>
              <w:right w:val="single" w:sz="6" w:space="0" w:color="auto"/>
            </w:tcBorders>
          </w:tcPr>
          <w:p w:rsidR="006249B1" w:rsidRDefault="00312CA4" w:rsidP="00B072F9">
            <w:pPr>
              <w:widowControl w:val="0"/>
              <w:rPr>
                <w:lang w:val="fr-FR"/>
              </w:rPr>
            </w:pPr>
            <w:r>
              <w:rPr>
                <w:lang w:val="fr-FR"/>
              </w:rPr>
              <w:t xml:space="preserve">Ch. 2 </w:t>
            </w:r>
            <w:r>
              <w:t>Problem Solving</w:t>
            </w:r>
          </w:p>
          <w:p w:rsidR="00C16094" w:rsidRPr="00436ED6" w:rsidRDefault="00C16094" w:rsidP="00B072F9">
            <w:pPr>
              <w:widowControl w:val="0"/>
              <w:rPr>
                <w:lang w:val="fr-FR"/>
              </w:rPr>
            </w:pPr>
            <w:proofErr w:type="spellStart"/>
            <w:r>
              <w:rPr>
                <w:lang w:val="fr-FR"/>
              </w:rPr>
              <w:t>Manipulator</w:t>
            </w:r>
            <w:proofErr w:type="spellEnd"/>
            <w:r>
              <w:rPr>
                <w:lang w:val="fr-FR"/>
              </w:rPr>
              <w:t xml:space="preserve"> </w:t>
            </w:r>
            <w:proofErr w:type="spellStart"/>
            <w:r>
              <w:rPr>
                <w:lang w:val="fr-FR"/>
              </w:rPr>
              <w:t>Kinematics</w:t>
            </w:r>
            <w:proofErr w:type="spellEnd"/>
          </w:p>
        </w:tc>
        <w:tc>
          <w:tcPr>
            <w:tcW w:w="1800" w:type="dxa"/>
            <w:tcBorders>
              <w:top w:val="single" w:sz="6" w:space="0" w:color="auto"/>
              <w:left w:val="single" w:sz="6" w:space="0" w:color="auto"/>
              <w:bottom w:val="single" w:sz="6" w:space="0" w:color="auto"/>
              <w:right w:val="single" w:sz="6" w:space="0" w:color="auto"/>
            </w:tcBorders>
          </w:tcPr>
          <w:p w:rsidR="006249B1" w:rsidRDefault="006249B1" w:rsidP="00B072F9">
            <w:pPr>
              <w:widowControl w:val="0"/>
              <w:rPr>
                <w:lang w:val="fr-FR"/>
              </w:rPr>
            </w:pPr>
          </w:p>
          <w:p w:rsidR="00C16094" w:rsidRPr="006249B1" w:rsidRDefault="00C16094" w:rsidP="00B072F9">
            <w:pPr>
              <w:widowControl w:val="0"/>
              <w:rPr>
                <w:lang w:val="fr-FR"/>
              </w:rPr>
            </w:pPr>
            <w:r>
              <w:rPr>
                <w:lang w:val="fr-FR"/>
              </w:rPr>
              <w:t>Ch. 3 (3.2-3.4)</w:t>
            </w:r>
          </w:p>
        </w:tc>
      </w:tr>
      <w:tr w:rsidR="000F6BFA"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0F6BFA" w:rsidRDefault="000F6BFA" w:rsidP="00B072F9">
            <w:pPr>
              <w:widowControl w:val="0"/>
              <w:rPr>
                <w:lang w:val="fr-FR"/>
              </w:rPr>
            </w:pPr>
            <w:r>
              <w:rPr>
                <w:lang w:val="fr-FR"/>
              </w:rPr>
              <w:t>4</w:t>
            </w:r>
          </w:p>
        </w:tc>
        <w:tc>
          <w:tcPr>
            <w:tcW w:w="810" w:type="dxa"/>
            <w:tcBorders>
              <w:top w:val="single" w:sz="6" w:space="0" w:color="auto"/>
              <w:left w:val="single" w:sz="6" w:space="0" w:color="auto"/>
              <w:bottom w:val="single" w:sz="6" w:space="0" w:color="auto"/>
              <w:right w:val="single" w:sz="6" w:space="0" w:color="auto"/>
            </w:tcBorders>
            <w:vAlign w:val="center"/>
          </w:tcPr>
          <w:p w:rsidR="000F6BFA" w:rsidRDefault="000F6BFA" w:rsidP="00B072F9">
            <w:pPr>
              <w:widowControl w:val="0"/>
              <w:rPr>
                <w:lang w:val="fr-FR"/>
              </w:rPr>
            </w:pPr>
            <w:r>
              <w:rPr>
                <w:lang w:val="fr-FR"/>
              </w:rPr>
              <w:t>9/15</w:t>
            </w:r>
          </w:p>
          <w:p w:rsidR="000F6BFA" w:rsidRPr="00436ED6" w:rsidRDefault="000F6BFA" w:rsidP="00B072F9">
            <w:pPr>
              <w:widowControl w:val="0"/>
              <w:rPr>
                <w:lang w:val="fr-FR"/>
              </w:rPr>
            </w:pPr>
            <w:r>
              <w:rPr>
                <w:lang w:val="fr-FR"/>
              </w:rPr>
              <w:t>9/17</w:t>
            </w:r>
          </w:p>
        </w:tc>
        <w:tc>
          <w:tcPr>
            <w:tcW w:w="6390" w:type="dxa"/>
            <w:tcBorders>
              <w:top w:val="single" w:sz="6" w:space="0" w:color="auto"/>
              <w:left w:val="single" w:sz="6" w:space="0" w:color="auto"/>
              <w:bottom w:val="single" w:sz="6" w:space="0" w:color="auto"/>
              <w:right w:val="single" w:sz="6" w:space="0" w:color="auto"/>
            </w:tcBorders>
          </w:tcPr>
          <w:p w:rsidR="00C16094" w:rsidRDefault="006249B1" w:rsidP="00B072F9">
            <w:pPr>
              <w:widowControl w:val="0"/>
              <w:rPr>
                <w:lang w:val="fr-FR"/>
              </w:rPr>
            </w:pPr>
            <w:proofErr w:type="spellStart"/>
            <w:r>
              <w:rPr>
                <w:lang w:val="fr-FR"/>
              </w:rPr>
              <w:t>Forward</w:t>
            </w:r>
            <w:proofErr w:type="spellEnd"/>
            <w:r>
              <w:rPr>
                <w:lang w:val="fr-FR"/>
              </w:rPr>
              <w:t xml:space="preserve"> </w:t>
            </w:r>
            <w:proofErr w:type="spellStart"/>
            <w:r>
              <w:rPr>
                <w:lang w:val="fr-FR"/>
              </w:rPr>
              <w:t>Kinematics</w:t>
            </w:r>
            <w:proofErr w:type="spellEnd"/>
          </w:p>
          <w:p w:rsidR="008D2A8A" w:rsidRPr="006249B1" w:rsidRDefault="006249B1" w:rsidP="006A40AA">
            <w:pPr>
              <w:widowControl w:val="0"/>
              <w:rPr>
                <w:lang w:val="fr-FR"/>
              </w:rPr>
            </w:pPr>
            <w:r>
              <w:rPr>
                <w:lang w:val="fr-FR"/>
              </w:rPr>
              <w:t xml:space="preserve">Ch. 3 </w:t>
            </w:r>
            <w:r w:rsidR="00312CA4">
              <w:t>Problem Solving</w:t>
            </w:r>
          </w:p>
        </w:tc>
        <w:tc>
          <w:tcPr>
            <w:tcW w:w="1800" w:type="dxa"/>
            <w:tcBorders>
              <w:top w:val="single" w:sz="6" w:space="0" w:color="auto"/>
              <w:left w:val="single" w:sz="6" w:space="0" w:color="auto"/>
              <w:bottom w:val="single" w:sz="6" w:space="0" w:color="auto"/>
              <w:right w:val="single" w:sz="6" w:space="0" w:color="auto"/>
            </w:tcBorders>
          </w:tcPr>
          <w:p w:rsidR="00C16094" w:rsidRPr="00436ED6" w:rsidRDefault="006249B1" w:rsidP="00B072F9">
            <w:pPr>
              <w:widowControl w:val="0"/>
              <w:rPr>
                <w:highlight w:val="yellow"/>
              </w:rPr>
            </w:pPr>
            <w:r>
              <w:rPr>
                <w:lang w:val="fr-FR"/>
              </w:rPr>
              <w:t>Ch. 3 (3.5-3.7)</w:t>
            </w:r>
          </w:p>
        </w:tc>
      </w:tr>
      <w:tr w:rsidR="000F6BFA"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0F6BFA" w:rsidRDefault="000F6BFA" w:rsidP="00B072F9">
            <w:pPr>
              <w:widowControl w:val="0"/>
            </w:pPr>
            <w:r>
              <w:t>5</w:t>
            </w:r>
          </w:p>
        </w:tc>
        <w:tc>
          <w:tcPr>
            <w:tcW w:w="810" w:type="dxa"/>
            <w:tcBorders>
              <w:top w:val="single" w:sz="6" w:space="0" w:color="auto"/>
              <w:left w:val="single" w:sz="6" w:space="0" w:color="auto"/>
              <w:bottom w:val="single" w:sz="6" w:space="0" w:color="auto"/>
              <w:right w:val="single" w:sz="6" w:space="0" w:color="auto"/>
            </w:tcBorders>
            <w:vAlign w:val="center"/>
          </w:tcPr>
          <w:p w:rsidR="000F6BFA" w:rsidRDefault="000F6BFA" w:rsidP="00B072F9">
            <w:pPr>
              <w:widowControl w:val="0"/>
            </w:pPr>
            <w:r>
              <w:t>9/22</w:t>
            </w:r>
          </w:p>
          <w:p w:rsidR="000F6BFA" w:rsidRPr="00436ED6" w:rsidRDefault="000F6BFA" w:rsidP="00B072F9">
            <w:pPr>
              <w:widowControl w:val="0"/>
            </w:pPr>
            <w:r>
              <w:t>9/24</w:t>
            </w:r>
          </w:p>
        </w:tc>
        <w:tc>
          <w:tcPr>
            <w:tcW w:w="6390" w:type="dxa"/>
            <w:tcBorders>
              <w:top w:val="single" w:sz="6" w:space="0" w:color="auto"/>
              <w:left w:val="single" w:sz="6" w:space="0" w:color="auto"/>
              <w:bottom w:val="single" w:sz="6" w:space="0" w:color="auto"/>
              <w:right w:val="single" w:sz="6" w:space="0" w:color="auto"/>
            </w:tcBorders>
          </w:tcPr>
          <w:p w:rsidR="00C16094" w:rsidRDefault="006249B1" w:rsidP="00B072F9">
            <w:pPr>
              <w:widowControl w:val="0"/>
              <w:rPr>
                <w:b/>
                <w:lang w:val="fr-FR"/>
              </w:rPr>
            </w:pPr>
            <w:r>
              <w:t>Review for Exam #1</w:t>
            </w:r>
          </w:p>
          <w:p w:rsidR="006249B1" w:rsidRPr="00C16094" w:rsidRDefault="006249B1" w:rsidP="00B072F9">
            <w:pPr>
              <w:widowControl w:val="0"/>
              <w:rPr>
                <w:b/>
                <w:lang w:val="fr-FR"/>
              </w:rPr>
            </w:pPr>
            <w:r w:rsidRPr="00C16094">
              <w:rPr>
                <w:b/>
              </w:rPr>
              <w:t>Exa</w:t>
            </w:r>
            <w:r>
              <w:rPr>
                <w:b/>
              </w:rPr>
              <w:t>m 1 (Ch. 2, 3</w:t>
            </w:r>
            <w:r w:rsidRPr="00C16094">
              <w:rPr>
                <w:b/>
              </w:rPr>
              <w:t>)</w:t>
            </w:r>
          </w:p>
        </w:tc>
        <w:tc>
          <w:tcPr>
            <w:tcW w:w="1800" w:type="dxa"/>
            <w:tcBorders>
              <w:top w:val="single" w:sz="6" w:space="0" w:color="auto"/>
              <w:left w:val="single" w:sz="6" w:space="0" w:color="auto"/>
              <w:bottom w:val="single" w:sz="6" w:space="0" w:color="auto"/>
              <w:right w:val="single" w:sz="6" w:space="0" w:color="auto"/>
            </w:tcBorders>
          </w:tcPr>
          <w:p w:rsidR="000F6BFA" w:rsidRPr="00436ED6" w:rsidRDefault="000F6BFA" w:rsidP="00B072F9">
            <w:pPr>
              <w:widowControl w:val="0"/>
              <w:rPr>
                <w:highlight w:val="yellow"/>
              </w:rPr>
            </w:pP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rPr>
                <w:bCs/>
              </w:rPr>
            </w:pPr>
            <w:r>
              <w:rPr>
                <w:bCs/>
              </w:rPr>
              <w:t>6</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rPr>
                <w:bCs/>
              </w:rPr>
            </w:pPr>
            <w:r>
              <w:rPr>
                <w:bCs/>
              </w:rPr>
              <w:t>9/29</w:t>
            </w:r>
          </w:p>
          <w:p w:rsidR="00D66DA6" w:rsidRPr="00436ED6" w:rsidRDefault="00D66DA6" w:rsidP="00B072F9">
            <w:pPr>
              <w:widowControl w:val="0"/>
              <w:rPr>
                <w:bCs/>
              </w:rPr>
            </w:pPr>
            <w:r>
              <w:rPr>
                <w:bCs/>
              </w:rPr>
              <w:t>10/1</w:t>
            </w:r>
          </w:p>
        </w:tc>
        <w:tc>
          <w:tcPr>
            <w:tcW w:w="639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rPr>
                <w:lang w:val="fr-FR"/>
              </w:rPr>
            </w:pPr>
            <w:r>
              <w:rPr>
                <w:lang w:val="fr-FR"/>
              </w:rPr>
              <w:t xml:space="preserve">Inverse </w:t>
            </w:r>
            <w:proofErr w:type="spellStart"/>
            <w:r>
              <w:rPr>
                <w:lang w:val="fr-FR"/>
              </w:rPr>
              <w:t>Kinematics</w:t>
            </w:r>
            <w:proofErr w:type="spellEnd"/>
          </w:p>
          <w:p w:rsidR="00D66DA6" w:rsidRPr="00436ED6" w:rsidRDefault="00D66DA6" w:rsidP="00B072F9">
            <w:pPr>
              <w:widowControl w:val="0"/>
              <w:rPr>
                <w:lang w:val="fr-FR"/>
              </w:rPr>
            </w:pPr>
            <w:proofErr w:type="spellStart"/>
            <w:r>
              <w:rPr>
                <w:lang w:val="fr-FR"/>
              </w:rPr>
              <w:t>Closed</w:t>
            </w:r>
            <w:proofErr w:type="spellEnd"/>
            <w:r>
              <w:rPr>
                <w:lang w:val="fr-FR"/>
              </w:rPr>
              <w:t xml:space="preserve"> </w:t>
            </w:r>
            <w:proofErr w:type="spellStart"/>
            <w:r>
              <w:rPr>
                <w:lang w:val="fr-FR"/>
              </w:rPr>
              <w:t>Form</w:t>
            </w:r>
            <w:proofErr w:type="spellEnd"/>
            <w:r>
              <w:rPr>
                <w:lang w:val="fr-FR"/>
              </w:rPr>
              <w:t xml:space="preserve"> Solutions</w:t>
            </w:r>
          </w:p>
        </w:tc>
        <w:tc>
          <w:tcPr>
            <w:tcW w:w="180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 xml:space="preserve">Ch. 4 (4.2-4.5) </w:t>
            </w:r>
          </w:p>
          <w:p w:rsidR="00D66DA6" w:rsidRPr="00436ED6" w:rsidRDefault="00D66DA6" w:rsidP="00B072F9">
            <w:pPr>
              <w:widowControl w:val="0"/>
              <w:rPr>
                <w:highlight w:val="yellow"/>
              </w:rPr>
            </w:pPr>
            <w:r>
              <w:t>Ch. 4 (4.6)</w:t>
            </w: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7</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pPr>
            <w:r>
              <w:t>10/6</w:t>
            </w:r>
          </w:p>
          <w:p w:rsidR="00D66DA6" w:rsidRPr="00436ED6" w:rsidRDefault="00D66DA6" w:rsidP="00B072F9">
            <w:pPr>
              <w:widowControl w:val="0"/>
            </w:pPr>
            <w:r>
              <w:t>10/8</w:t>
            </w:r>
          </w:p>
        </w:tc>
        <w:tc>
          <w:tcPr>
            <w:tcW w:w="6390" w:type="dxa"/>
            <w:tcBorders>
              <w:top w:val="single" w:sz="6" w:space="0" w:color="auto"/>
              <w:left w:val="single" w:sz="6" w:space="0" w:color="auto"/>
              <w:bottom w:val="single" w:sz="6" w:space="0" w:color="auto"/>
              <w:right w:val="single" w:sz="6" w:space="0" w:color="auto"/>
            </w:tcBorders>
          </w:tcPr>
          <w:p w:rsidR="006249B1" w:rsidRDefault="006249B1" w:rsidP="00B072F9">
            <w:pPr>
              <w:widowControl w:val="0"/>
            </w:pPr>
            <w:r>
              <w:rPr>
                <w:lang w:val="fr-FR"/>
              </w:rPr>
              <w:t xml:space="preserve">Ch. 4 </w:t>
            </w:r>
            <w:r w:rsidR="00312CA4">
              <w:t>Problem Solving</w:t>
            </w:r>
          </w:p>
          <w:p w:rsidR="00D66DA6" w:rsidRPr="00C16094" w:rsidRDefault="00D66DA6" w:rsidP="00B072F9">
            <w:pPr>
              <w:widowControl w:val="0"/>
            </w:pPr>
            <w:r w:rsidRPr="00C16094">
              <w:t>Linear &amp; Rotational Velocities of Robot Links</w:t>
            </w:r>
          </w:p>
        </w:tc>
        <w:tc>
          <w:tcPr>
            <w:tcW w:w="1800" w:type="dxa"/>
            <w:tcBorders>
              <w:top w:val="single" w:sz="6" w:space="0" w:color="auto"/>
              <w:left w:val="single" w:sz="6" w:space="0" w:color="auto"/>
              <w:bottom w:val="single" w:sz="6" w:space="0" w:color="auto"/>
              <w:right w:val="single" w:sz="6" w:space="0" w:color="auto"/>
            </w:tcBorders>
          </w:tcPr>
          <w:p w:rsidR="006249B1" w:rsidRDefault="006249B1" w:rsidP="00B072F9">
            <w:pPr>
              <w:widowControl w:val="0"/>
            </w:pPr>
          </w:p>
          <w:p w:rsidR="00D66DA6" w:rsidRPr="006249B1" w:rsidRDefault="00D66DA6" w:rsidP="00B072F9">
            <w:pPr>
              <w:widowControl w:val="0"/>
            </w:pPr>
            <w:r>
              <w:t>Ch. 5 (5.1-5.4)</w:t>
            </w: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8</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pPr>
            <w:r>
              <w:t>10/13</w:t>
            </w:r>
          </w:p>
          <w:p w:rsidR="00D66DA6" w:rsidRPr="00436ED6" w:rsidRDefault="00D66DA6" w:rsidP="00B072F9">
            <w:pPr>
              <w:widowControl w:val="0"/>
            </w:pPr>
            <w:r>
              <w:t>10/15</w:t>
            </w:r>
          </w:p>
        </w:tc>
        <w:tc>
          <w:tcPr>
            <w:tcW w:w="6390" w:type="dxa"/>
            <w:tcBorders>
              <w:top w:val="single" w:sz="6" w:space="0" w:color="auto"/>
              <w:left w:val="single" w:sz="6" w:space="0" w:color="auto"/>
              <w:bottom w:val="single" w:sz="6" w:space="0" w:color="auto"/>
              <w:right w:val="single" w:sz="6" w:space="0" w:color="auto"/>
            </w:tcBorders>
          </w:tcPr>
          <w:p w:rsidR="006249B1" w:rsidRDefault="006249B1" w:rsidP="00B072F9">
            <w:pPr>
              <w:widowControl w:val="0"/>
            </w:pPr>
            <w:r>
              <w:t xml:space="preserve">Velocity Propagation </w:t>
            </w:r>
          </w:p>
          <w:p w:rsidR="00D66DA6" w:rsidRPr="006249B1" w:rsidRDefault="00FC74FF" w:rsidP="00B072F9">
            <w:pPr>
              <w:widowControl w:val="0"/>
            </w:pPr>
            <w:r>
              <w:t>Ch. 5 Problem Solving</w:t>
            </w:r>
          </w:p>
        </w:tc>
        <w:tc>
          <w:tcPr>
            <w:tcW w:w="1800" w:type="dxa"/>
            <w:tcBorders>
              <w:top w:val="single" w:sz="6" w:space="0" w:color="auto"/>
              <w:left w:val="single" w:sz="6" w:space="0" w:color="auto"/>
              <w:bottom w:val="single" w:sz="6" w:space="0" w:color="auto"/>
              <w:right w:val="single" w:sz="6" w:space="0" w:color="auto"/>
            </w:tcBorders>
          </w:tcPr>
          <w:p w:rsidR="006249B1" w:rsidRDefault="006249B1" w:rsidP="00B072F9">
            <w:pPr>
              <w:widowControl w:val="0"/>
            </w:pPr>
            <w:r>
              <w:t>Ch. 5 (5.5-5.6)</w:t>
            </w:r>
          </w:p>
          <w:p w:rsidR="00D66DA6" w:rsidRPr="006249B1" w:rsidRDefault="00D66DA6" w:rsidP="00B072F9">
            <w:pPr>
              <w:widowControl w:val="0"/>
            </w:pP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9</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pPr>
            <w:r>
              <w:t>10/20</w:t>
            </w:r>
          </w:p>
          <w:p w:rsidR="00D66DA6" w:rsidRPr="00436ED6" w:rsidRDefault="00D66DA6" w:rsidP="00B072F9">
            <w:pPr>
              <w:widowControl w:val="0"/>
            </w:pPr>
            <w:r>
              <w:t>10/22</w:t>
            </w:r>
          </w:p>
        </w:tc>
        <w:tc>
          <w:tcPr>
            <w:tcW w:w="6390" w:type="dxa"/>
            <w:tcBorders>
              <w:top w:val="single" w:sz="6" w:space="0" w:color="auto"/>
              <w:left w:val="single" w:sz="6" w:space="0" w:color="auto"/>
              <w:bottom w:val="single" w:sz="6" w:space="0" w:color="auto"/>
              <w:right w:val="single" w:sz="6" w:space="0" w:color="auto"/>
            </w:tcBorders>
          </w:tcPr>
          <w:p w:rsidR="00FC74FF" w:rsidRDefault="00FC74FF" w:rsidP="00B072F9">
            <w:proofErr w:type="spellStart"/>
            <w:r>
              <w:t>Jacobians</w:t>
            </w:r>
            <w:proofErr w:type="spellEnd"/>
            <w:r>
              <w:t xml:space="preserve"> &amp; Singularities </w:t>
            </w:r>
          </w:p>
          <w:p w:rsidR="008D2A8A" w:rsidRPr="00FC74FF" w:rsidRDefault="006249B1" w:rsidP="00FC74FF">
            <w:pPr>
              <w:rPr>
                <w:kern w:val="32"/>
              </w:rPr>
            </w:pPr>
            <w:r>
              <w:t>Static Force Domain</w:t>
            </w:r>
          </w:p>
        </w:tc>
        <w:tc>
          <w:tcPr>
            <w:tcW w:w="1800" w:type="dxa"/>
            <w:tcBorders>
              <w:top w:val="single" w:sz="6" w:space="0" w:color="auto"/>
              <w:left w:val="single" w:sz="6" w:space="0" w:color="auto"/>
              <w:bottom w:val="single" w:sz="6" w:space="0" w:color="auto"/>
              <w:right w:val="single" w:sz="6" w:space="0" w:color="auto"/>
            </w:tcBorders>
          </w:tcPr>
          <w:p w:rsidR="00FC74FF" w:rsidRDefault="00FC74FF" w:rsidP="00B072F9">
            <w:pPr>
              <w:widowControl w:val="0"/>
            </w:pPr>
            <w:r>
              <w:t>Ch. 5 (5.7-5.8)</w:t>
            </w:r>
          </w:p>
          <w:p w:rsidR="00D66DA6" w:rsidRPr="0061158A" w:rsidRDefault="006249B1" w:rsidP="00B072F9">
            <w:pPr>
              <w:widowControl w:val="0"/>
            </w:pPr>
            <w:r>
              <w:t>Ch. 5 (5.9-5.11)</w:t>
            </w: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10</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pPr>
            <w:r>
              <w:t>10/27</w:t>
            </w:r>
          </w:p>
          <w:p w:rsidR="00D66DA6" w:rsidRPr="00436ED6" w:rsidRDefault="00D66DA6" w:rsidP="00B072F9">
            <w:pPr>
              <w:widowControl w:val="0"/>
            </w:pPr>
            <w:r>
              <w:t>10/29</w:t>
            </w:r>
          </w:p>
        </w:tc>
        <w:tc>
          <w:tcPr>
            <w:tcW w:w="6390" w:type="dxa"/>
            <w:tcBorders>
              <w:top w:val="single" w:sz="6" w:space="0" w:color="auto"/>
              <w:left w:val="single" w:sz="6" w:space="0" w:color="auto"/>
              <w:bottom w:val="single" w:sz="6" w:space="0" w:color="auto"/>
              <w:right w:val="single" w:sz="6" w:space="0" w:color="auto"/>
            </w:tcBorders>
          </w:tcPr>
          <w:p w:rsidR="006249B1" w:rsidRDefault="006249B1" w:rsidP="00D66DA6">
            <w:pPr>
              <w:widowControl w:val="0"/>
              <w:rPr>
                <w:b/>
              </w:rPr>
            </w:pPr>
            <w:r>
              <w:t>Review for Exam #2</w:t>
            </w:r>
          </w:p>
          <w:p w:rsidR="00D66DA6" w:rsidRPr="008D2A8A" w:rsidRDefault="00D66DA6" w:rsidP="00FC74FF">
            <w:pPr>
              <w:widowControl w:val="0"/>
              <w:rPr>
                <w:b/>
              </w:rPr>
            </w:pPr>
            <w:r w:rsidRPr="008D2A8A">
              <w:rPr>
                <w:b/>
              </w:rPr>
              <w:t>Exam #2 (Ch. 4, 5)</w:t>
            </w:r>
            <w:r w:rsidR="00FC74FF">
              <w:t xml:space="preserve"> </w:t>
            </w:r>
          </w:p>
        </w:tc>
        <w:tc>
          <w:tcPr>
            <w:tcW w:w="1800" w:type="dxa"/>
            <w:tcBorders>
              <w:top w:val="single" w:sz="6" w:space="0" w:color="auto"/>
              <w:left w:val="single" w:sz="6" w:space="0" w:color="auto"/>
              <w:bottom w:val="single" w:sz="6" w:space="0" w:color="auto"/>
              <w:right w:val="single" w:sz="6" w:space="0" w:color="auto"/>
            </w:tcBorders>
          </w:tcPr>
          <w:p w:rsidR="00D66DA6" w:rsidRPr="00436ED6" w:rsidRDefault="00D66DA6" w:rsidP="003C0D1D">
            <w:pPr>
              <w:widowControl w:val="0"/>
            </w:pP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lastRenderedPageBreak/>
              <w:t>11</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pPr>
            <w:r>
              <w:t>11/3</w:t>
            </w:r>
          </w:p>
          <w:p w:rsidR="00D66DA6" w:rsidRPr="00436ED6" w:rsidRDefault="00D66DA6" w:rsidP="00B072F9">
            <w:pPr>
              <w:widowControl w:val="0"/>
            </w:pPr>
            <w:r>
              <w:t>11/5</w:t>
            </w:r>
          </w:p>
        </w:tc>
        <w:tc>
          <w:tcPr>
            <w:tcW w:w="6390" w:type="dxa"/>
            <w:tcBorders>
              <w:top w:val="single" w:sz="6" w:space="0" w:color="auto"/>
              <w:left w:val="single" w:sz="6" w:space="0" w:color="auto"/>
              <w:bottom w:val="single" w:sz="6" w:space="0" w:color="auto"/>
              <w:right w:val="single" w:sz="6" w:space="0" w:color="auto"/>
            </w:tcBorders>
          </w:tcPr>
          <w:p w:rsidR="00D66DA6" w:rsidRDefault="00D66DA6" w:rsidP="00D66DA6">
            <w:pPr>
              <w:widowControl w:val="0"/>
            </w:pPr>
            <w:r>
              <w:t>Manipulator Dynamics, Newton’s and Euler’s Equations</w:t>
            </w:r>
          </w:p>
          <w:p w:rsidR="00D66DA6" w:rsidRPr="00436ED6" w:rsidRDefault="00884C9D" w:rsidP="00D66DA6">
            <w:pPr>
              <w:widowControl w:val="0"/>
            </w:pPr>
            <w:r>
              <w:t xml:space="preserve">Iterative </w:t>
            </w:r>
            <w:r w:rsidR="00D66DA6">
              <w:t xml:space="preserve">Newton-Euler and </w:t>
            </w:r>
            <w:proofErr w:type="spellStart"/>
            <w:r w:rsidR="00D66DA6">
              <w:t>Lagrangian</w:t>
            </w:r>
            <w:proofErr w:type="spellEnd"/>
            <w:r w:rsidR="00D66DA6">
              <w:t xml:space="preserve"> Formulations</w:t>
            </w:r>
          </w:p>
        </w:tc>
        <w:tc>
          <w:tcPr>
            <w:tcW w:w="180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Ch. 6 (6.2-6.4)</w:t>
            </w:r>
          </w:p>
          <w:p w:rsidR="00D66DA6" w:rsidRPr="000A79A1" w:rsidRDefault="00D66DA6" w:rsidP="00B072F9">
            <w:pPr>
              <w:widowControl w:val="0"/>
            </w:pPr>
            <w:r>
              <w:t>Ch. 6 (6.5-6.8)</w:t>
            </w: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12</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pPr>
            <w:r>
              <w:t>11/10</w:t>
            </w:r>
          </w:p>
          <w:p w:rsidR="00D66DA6" w:rsidRPr="00436ED6" w:rsidRDefault="00D66DA6" w:rsidP="00B072F9">
            <w:pPr>
              <w:widowControl w:val="0"/>
            </w:pPr>
            <w:r>
              <w:t>11/12</w:t>
            </w:r>
          </w:p>
        </w:tc>
        <w:tc>
          <w:tcPr>
            <w:tcW w:w="6390" w:type="dxa"/>
            <w:tcBorders>
              <w:top w:val="single" w:sz="6" w:space="0" w:color="auto"/>
              <w:left w:val="single" w:sz="6" w:space="0" w:color="auto"/>
              <w:bottom w:val="single" w:sz="6" w:space="0" w:color="auto"/>
              <w:right w:val="single" w:sz="6" w:space="0" w:color="auto"/>
            </w:tcBorders>
          </w:tcPr>
          <w:p w:rsidR="006A40AA" w:rsidRDefault="006A40AA" w:rsidP="00DA703B">
            <w:pPr>
              <w:widowControl w:val="0"/>
            </w:pPr>
            <w:r>
              <w:t xml:space="preserve">Ch. 6 </w:t>
            </w:r>
            <w:r w:rsidR="00312CA4">
              <w:t>Problem Solving</w:t>
            </w:r>
          </w:p>
          <w:p w:rsidR="00D66DA6" w:rsidRPr="00D66DA6" w:rsidRDefault="00DA703B" w:rsidP="00DA703B">
            <w:pPr>
              <w:widowControl w:val="0"/>
            </w:pPr>
            <w:r>
              <w:t>Trajectory Generation using Cubic Polynomials</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A40AA" w:rsidRDefault="006A40AA" w:rsidP="00B072F9">
            <w:pPr>
              <w:widowControl w:val="0"/>
            </w:pPr>
          </w:p>
          <w:p w:rsidR="00DA703B" w:rsidRPr="006A40AA" w:rsidRDefault="00DA703B" w:rsidP="00B072F9">
            <w:pPr>
              <w:widowControl w:val="0"/>
            </w:pPr>
            <w:r w:rsidRPr="00DA703B">
              <w:t>Ch. 7 (7.1-7.3)</w:t>
            </w: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13</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pPr>
            <w:r>
              <w:t>11/17</w:t>
            </w:r>
          </w:p>
          <w:p w:rsidR="00D66DA6" w:rsidRPr="00436ED6" w:rsidRDefault="00D66DA6" w:rsidP="00B072F9">
            <w:pPr>
              <w:widowControl w:val="0"/>
            </w:pPr>
            <w:r>
              <w:t>11/19</w:t>
            </w:r>
          </w:p>
        </w:tc>
        <w:tc>
          <w:tcPr>
            <w:tcW w:w="6390" w:type="dxa"/>
            <w:tcBorders>
              <w:top w:val="single" w:sz="6" w:space="0" w:color="auto"/>
              <w:left w:val="single" w:sz="6" w:space="0" w:color="auto"/>
              <w:bottom w:val="single" w:sz="6" w:space="0" w:color="auto"/>
              <w:right w:val="single" w:sz="6" w:space="0" w:color="auto"/>
            </w:tcBorders>
          </w:tcPr>
          <w:p w:rsidR="006A40AA" w:rsidRDefault="006A40AA" w:rsidP="00DA703B">
            <w:r>
              <w:t>Trajectory Generation using Parabolic Blends</w:t>
            </w:r>
          </w:p>
          <w:p w:rsidR="008D2A8A" w:rsidRPr="00436ED6" w:rsidRDefault="00D90006" w:rsidP="006A40AA">
            <w:r>
              <w:t>Machine Vision – Erosion/Di</w:t>
            </w:r>
            <w:r w:rsidR="00DA703B">
              <w:t>lation, Shape/Pattern Recognition</w:t>
            </w:r>
          </w:p>
        </w:tc>
        <w:tc>
          <w:tcPr>
            <w:tcW w:w="1800" w:type="dxa"/>
            <w:tcBorders>
              <w:top w:val="single" w:sz="6" w:space="0" w:color="auto"/>
              <w:left w:val="single" w:sz="6" w:space="0" w:color="auto"/>
              <w:bottom w:val="single" w:sz="6" w:space="0" w:color="auto"/>
              <w:right w:val="single" w:sz="6" w:space="0" w:color="auto"/>
            </w:tcBorders>
          </w:tcPr>
          <w:p w:rsidR="006A40AA" w:rsidRDefault="006A40AA" w:rsidP="00B072F9">
            <w:pPr>
              <w:widowControl w:val="0"/>
            </w:pPr>
            <w:r>
              <w:t>Ch. 7 (</w:t>
            </w:r>
            <w:r w:rsidRPr="00DA703B">
              <w:t>7.3)</w:t>
            </w:r>
          </w:p>
          <w:p w:rsidR="00D66DA6" w:rsidRPr="00436ED6" w:rsidRDefault="00D66DA6" w:rsidP="00B072F9">
            <w:pPr>
              <w:widowControl w:val="0"/>
              <w:rPr>
                <w:highlight w:val="yellow"/>
              </w:rPr>
            </w:pPr>
            <w:r w:rsidRPr="00436ED6">
              <w:t>Handout</w:t>
            </w: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14</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pPr>
            <w:r>
              <w:t>11/24</w:t>
            </w:r>
          </w:p>
          <w:p w:rsidR="00D66DA6" w:rsidRPr="00471130" w:rsidRDefault="00D66DA6" w:rsidP="00B072F9">
            <w:pPr>
              <w:widowControl w:val="0"/>
              <w:rPr>
                <w:color w:val="FF0000"/>
              </w:rPr>
            </w:pPr>
            <w:r w:rsidRPr="00471130">
              <w:rPr>
                <w:color w:val="FF0000"/>
              </w:rPr>
              <w:t>11/26</w:t>
            </w:r>
          </w:p>
        </w:tc>
        <w:tc>
          <w:tcPr>
            <w:tcW w:w="6390" w:type="dxa"/>
            <w:tcBorders>
              <w:top w:val="single" w:sz="6" w:space="0" w:color="auto"/>
              <w:left w:val="single" w:sz="6" w:space="0" w:color="auto"/>
              <w:bottom w:val="single" w:sz="6" w:space="0" w:color="auto"/>
              <w:right w:val="single" w:sz="6" w:space="0" w:color="auto"/>
            </w:tcBorders>
          </w:tcPr>
          <w:p w:rsidR="00DA703B" w:rsidRPr="006249B1" w:rsidRDefault="006A40AA" w:rsidP="00DA703B">
            <w:pPr>
              <w:widowControl w:val="0"/>
              <w:rPr>
                <w:color w:val="FF0000"/>
              </w:rPr>
            </w:pPr>
            <w:r>
              <w:t>Machine Vision – Calibration, Image Rotation &amp; Translation</w:t>
            </w:r>
            <w:r w:rsidRPr="006249B1">
              <w:rPr>
                <w:color w:val="FF0000"/>
              </w:rPr>
              <w:t xml:space="preserve"> </w:t>
            </w:r>
            <w:r w:rsidR="006249B1" w:rsidRPr="006249B1">
              <w:rPr>
                <w:color w:val="FF0000"/>
              </w:rPr>
              <w:t>Thanksgiving Recess</w:t>
            </w:r>
          </w:p>
        </w:tc>
        <w:tc>
          <w:tcPr>
            <w:tcW w:w="1800" w:type="dxa"/>
            <w:tcBorders>
              <w:top w:val="single" w:sz="6" w:space="0" w:color="auto"/>
              <w:left w:val="single" w:sz="6" w:space="0" w:color="auto"/>
              <w:bottom w:val="single" w:sz="6" w:space="0" w:color="auto"/>
              <w:right w:val="single" w:sz="6" w:space="0" w:color="auto"/>
            </w:tcBorders>
          </w:tcPr>
          <w:p w:rsidR="00D66DA6" w:rsidRPr="00436ED6" w:rsidRDefault="00D66DA6" w:rsidP="00B072F9">
            <w:pPr>
              <w:widowControl w:val="0"/>
              <w:rPr>
                <w:highlight w:val="yellow"/>
              </w:rPr>
            </w:pP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Default="00D66DA6" w:rsidP="00B072F9">
            <w:pPr>
              <w:widowControl w:val="0"/>
            </w:pPr>
            <w:r>
              <w:t>15</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Default="00D66DA6" w:rsidP="00B072F9">
            <w:pPr>
              <w:widowControl w:val="0"/>
            </w:pPr>
            <w:r>
              <w:t>12/1</w:t>
            </w:r>
          </w:p>
          <w:p w:rsidR="00D66DA6" w:rsidRPr="00436ED6" w:rsidRDefault="00D66DA6" w:rsidP="00B072F9">
            <w:pPr>
              <w:widowControl w:val="0"/>
            </w:pPr>
            <w:r>
              <w:t>12/3</w:t>
            </w:r>
          </w:p>
        </w:tc>
        <w:tc>
          <w:tcPr>
            <w:tcW w:w="6390" w:type="dxa"/>
            <w:tcBorders>
              <w:top w:val="single" w:sz="6" w:space="0" w:color="auto"/>
              <w:left w:val="single" w:sz="6" w:space="0" w:color="auto"/>
              <w:bottom w:val="single" w:sz="6" w:space="0" w:color="auto"/>
              <w:right w:val="single" w:sz="6" w:space="0" w:color="auto"/>
            </w:tcBorders>
          </w:tcPr>
          <w:p w:rsidR="006249B1" w:rsidRDefault="0050238A" w:rsidP="006249B1">
            <w:pPr>
              <w:widowControl w:val="0"/>
            </w:pPr>
            <w:r>
              <w:t>Ch. 7 and Machine Vision Problem Solving</w:t>
            </w:r>
          </w:p>
          <w:p w:rsidR="00D66DA6" w:rsidRPr="006249B1" w:rsidRDefault="006249B1" w:rsidP="00B072F9">
            <w:pPr>
              <w:widowControl w:val="0"/>
            </w:pPr>
            <w:r>
              <w:t>Course Review &amp; Term Project Work</w:t>
            </w:r>
          </w:p>
        </w:tc>
        <w:tc>
          <w:tcPr>
            <w:tcW w:w="1800" w:type="dxa"/>
            <w:tcBorders>
              <w:top w:val="single" w:sz="6" w:space="0" w:color="auto"/>
              <w:left w:val="single" w:sz="6" w:space="0" w:color="auto"/>
              <w:bottom w:val="single" w:sz="6" w:space="0" w:color="auto"/>
              <w:right w:val="single" w:sz="6" w:space="0" w:color="auto"/>
            </w:tcBorders>
          </w:tcPr>
          <w:p w:rsidR="00D66DA6" w:rsidRPr="00436ED6" w:rsidRDefault="00D66DA6" w:rsidP="00B072F9">
            <w:pPr>
              <w:widowControl w:val="0"/>
              <w:rPr>
                <w:highlight w:val="yellow"/>
              </w:rPr>
            </w:pP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Pr="00471130" w:rsidRDefault="00D66DA6" w:rsidP="00B072F9">
            <w:pPr>
              <w:widowControl w:val="0"/>
            </w:pPr>
            <w:r>
              <w:t>16</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Pr="00471130" w:rsidRDefault="00D66DA6" w:rsidP="00B072F9">
            <w:pPr>
              <w:widowControl w:val="0"/>
            </w:pPr>
            <w:r w:rsidRPr="00471130">
              <w:t>12/8</w:t>
            </w:r>
          </w:p>
          <w:p w:rsidR="00D66DA6" w:rsidRDefault="00D66DA6" w:rsidP="00B072F9">
            <w:pPr>
              <w:widowControl w:val="0"/>
              <w:rPr>
                <w:b/>
              </w:rPr>
            </w:pPr>
            <w:r w:rsidRPr="00471130">
              <w:t>12/10</w:t>
            </w:r>
          </w:p>
        </w:tc>
        <w:tc>
          <w:tcPr>
            <w:tcW w:w="6390" w:type="dxa"/>
            <w:tcBorders>
              <w:top w:val="single" w:sz="6" w:space="0" w:color="auto"/>
              <w:left w:val="single" w:sz="6" w:space="0" w:color="auto"/>
              <w:bottom w:val="single" w:sz="6" w:space="0" w:color="auto"/>
              <w:right w:val="single" w:sz="6" w:space="0" w:color="auto"/>
            </w:tcBorders>
          </w:tcPr>
          <w:p w:rsidR="00D66DA6" w:rsidRPr="00DA703B" w:rsidRDefault="00DA703B" w:rsidP="00B072F9">
            <w:pPr>
              <w:widowControl w:val="0"/>
              <w:rPr>
                <w:bCs/>
              </w:rPr>
            </w:pPr>
            <w:r>
              <w:rPr>
                <w:bCs/>
              </w:rPr>
              <w:t>Final Exam Revie</w:t>
            </w:r>
            <w:r w:rsidRPr="00DA703B">
              <w:rPr>
                <w:bCs/>
              </w:rPr>
              <w:t>w</w:t>
            </w:r>
          </w:p>
          <w:p w:rsidR="00DA703B" w:rsidRPr="00DA703B" w:rsidRDefault="00DA703B" w:rsidP="00B072F9">
            <w:pPr>
              <w:widowControl w:val="0"/>
              <w:rPr>
                <w:bCs/>
              </w:rPr>
            </w:pPr>
            <w:r w:rsidRPr="00DA703B">
              <w:rPr>
                <w:bCs/>
              </w:rPr>
              <w:t>Term Project Presentation and Demonstration</w:t>
            </w:r>
          </w:p>
        </w:tc>
        <w:tc>
          <w:tcPr>
            <w:tcW w:w="1800" w:type="dxa"/>
            <w:tcBorders>
              <w:top w:val="single" w:sz="6" w:space="0" w:color="auto"/>
              <w:left w:val="single" w:sz="6" w:space="0" w:color="auto"/>
              <w:bottom w:val="single" w:sz="6" w:space="0" w:color="auto"/>
              <w:right w:val="single" w:sz="6" w:space="0" w:color="auto"/>
            </w:tcBorders>
          </w:tcPr>
          <w:p w:rsidR="00D66DA6" w:rsidRPr="00436ED6" w:rsidRDefault="00D66DA6" w:rsidP="00B072F9">
            <w:pPr>
              <w:widowControl w:val="0"/>
              <w:rPr>
                <w:highlight w:val="yellow"/>
              </w:rPr>
            </w:pPr>
          </w:p>
        </w:tc>
      </w:tr>
      <w:tr w:rsidR="00D66DA6" w:rsidRPr="00436ED6" w:rsidTr="00FC74FF">
        <w:trPr>
          <w:trHeight w:val="552"/>
        </w:trPr>
        <w:tc>
          <w:tcPr>
            <w:tcW w:w="720" w:type="dxa"/>
            <w:tcBorders>
              <w:top w:val="single" w:sz="6" w:space="0" w:color="auto"/>
              <w:left w:val="single" w:sz="6" w:space="0" w:color="auto"/>
              <w:bottom w:val="single" w:sz="6" w:space="0" w:color="auto"/>
              <w:right w:val="single" w:sz="6" w:space="0" w:color="auto"/>
            </w:tcBorders>
          </w:tcPr>
          <w:p w:rsidR="00D66DA6" w:rsidRPr="000F6BFA" w:rsidRDefault="00D66DA6" w:rsidP="00B072F9">
            <w:pPr>
              <w:widowControl w:val="0"/>
            </w:pPr>
            <w:r w:rsidRPr="000F6BFA">
              <w:t>17</w:t>
            </w:r>
          </w:p>
        </w:tc>
        <w:tc>
          <w:tcPr>
            <w:tcW w:w="810" w:type="dxa"/>
            <w:tcBorders>
              <w:top w:val="single" w:sz="6" w:space="0" w:color="auto"/>
              <w:left w:val="single" w:sz="6" w:space="0" w:color="auto"/>
              <w:bottom w:val="single" w:sz="6" w:space="0" w:color="auto"/>
              <w:right w:val="single" w:sz="6" w:space="0" w:color="auto"/>
            </w:tcBorders>
            <w:vAlign w:val="center"/>
          </w:tcPr>
          <w:p w:rsidR="00D66DA6" w:rsidRPr="00436ED6" w:rsidRDefault="00D66DA6" w:rsidP="00B072F9">
            <w:pPr>
              <w:widowControl w:val="0"/>
              <w:rPr>
                <w:b/>
              </w:rPr>
            </w:pPr>
            <w:r>
              <w:rPr>
                <w:b/>
              </w:rPr>
              <w:t>12/15</w:t>
            </w:r>
          </w:p>
        </w:tc>
        <w:tc>
          <w:tcPr>
            <w:tcW w:w="6390" w:type="dxa"/>
            <w:tcBorders>
              <w:top w:val="single" w:sz="6" w:space="0" w:color="auto"/>
              <w:left w:val="single" w:sz="6" w:space="0" w:color="auto"/>
              <w:bottom w:val="single" w:sz="6" w:space="0" w:color="auto"/>
              <w:right w:val="single" w:sz="6" w:space="0" w:color="auto"/>
            </w:tcBorders>
          </w:tcPr>
          <w:p w:rsidR="00D66DA6" w:rsidRPr="00436ED6" w:rsidRDefault="00D66DA6" w:rsidP="00B072F9">
            <w:pPr>
              <w:widowControl w:val="0"/>
              <w:rPr>
                <w:i/>
              </w:rPr>
            </w:pPr>
            <w:r w:rsidRPr="00DA703B">
              <w:rPr>
                <w:b/>
                <w:bCs/>
              </w:rPr>
              <w:t>Final Exam</w:t>
            </w:r>
            <w:r w:rsidRPr="00DA703B">
              <w:rPr>
                <w:b/>
                <w:bCs/>
                <w:i/>
              </w:rPr>
              <w:t xml:space="preserve"> </w:t>
            </w:r>
            <w:r w:rsidRPr="00DA703B">
              <w:rPr>
                <w:b/>
                <w:i/>
              </w:rPr>
              <w:t xml:space="preserve"> </w:t>
            </w:r>
            <w:r w:rsidR="00DA703B" w:rsidRPr="00DA703B">
              <w:rPr>
                <w:b/>
              </w:rPr>
              <w:t>(Ch. 6, 7, Mach</w:t>
            </w:r>
            <w:r w:rsidR="00884C9D">
              <w:rPr>
                <w:b/>
              </w:rPr>
              <w:t>ine</w:t>
            </w:r>
            <w:r w:rsidR="00DA703B" w:rsidRPr="00DA703B">
              <w:rPr>
                <w:b/>
              </w:rPr>
              <w:t xml:space="preserve"> Vision)</w:t>
            </w:r>
          </w:p>
          <w:p w:rsidR="00D66DA6" w:rsidRPr="00436ED6" w:rsidRDefault="00D66DA6" w:rsidP="00B072F9">
            <w:pPr>
              <w:widowControl w:val="0"/>
              <w:rPr>
                <w:i/>
              </w:rPr>
            </w:pPr>
            <w:r w:rsidRPr="00436ED6">
              <w:rPr>
                <w:i/>
              </w:rPr>
              <w:t xml:space="preserve">        </w:t>
            </w:r>
            <w:r w:rsidR="00884C9D">
              <w:rPr>
                <w:i/>
              </w:rPr>
              <w:t xml:space="preserve">                5:15 – 7:30 p.m</w:t>
            </w:r>
            <w:r>
              <w:rPr>
                <w:i/>
              </w:rPr>
              <w:t>., Eng. 192</w:t>
            </w:r>
            <w:r w:rsidRPr="00436ED6">
              <w:rPr>
                <w:i/>
              </w:rPr>
              <w:t>.</w:t>
            </w:r>
          </w:p>
        </w:tc>
        <w:tc>
          <w:tcPr>
            <w:tcW w:w="1800" w:type="dxa"/>
            <w:tcBorders>
              <w:top w:val="single" w:sz="6" w:space="0" w:color="auto"/>
              <w:left w:val="single" w:sz="6" w:space="0" w:color="auto"/>
              <w:bottom w:val="single" w:sz="6" w:space="0" w:color="auto"/>
              <w:right w:val="single" w:sz="6" w:space="0" w:color="auto"/>
            </w:tcBorders>
          </w:tcPr>
          <w:p w:rsidR="00D66DA6" w:rsidRPr="00436ED6" w:rsidRDefault="00D66DA6" w:rsidP="00B072F9">
            <w:pPr>
              <w:widowControl w:val="0"/>
              <w:rPr>
                <w:highlight w:val="yellow"/>
              </w:rPr>
            </w:pPr>
          </w:p>
        </w:tc>
      </w:tr>
    </w:tbl>
    <w:p w:rsidR="009E456A" w:rsidRDefault="009E456A" w:rsidP="009E456A">
      <w:pPr>
        <w:jc w:val="center"/>
        <w:rPr>
          <w:b/>
          <w:kern w:val="32"/>
        </w:rPr>
      </w:pPr>
    </w:p>
    <w:p w:rsidR="009E456A" w:rsidRPr="00436ED6" w:rsidRDefault="009E456A" w:rsidP="009E456A">
      <w:pPr>
        <w:rPr>
          <w:b/>
          <w:kern w:val="32"/>
        </w:rPr>
      </w:pPr>
      <w:r w:rsidRPr="00436ED6">
        <w:rPr>
          <w:b/>
          <w:kern w:val="32"/>
        </w:rPr>
        <w:tab/>
      </w:r>
      <w:r w:rsidRPr="00436ED6">
        <w:rPr>
          <w:b/>
          <w:kern w:val="32"/>
        </w:rPr>
        <w:tab/>
      </w:r>
    </w:p>
    <w:p w:rsidR="00206F77" w:rsidRDefault="009E456A" w:rsidP="009A46C2">
      <w:pPr>
        <w:autoSpaceDE/>
        <w:autoSpaceDN/>
        <w:adjustRightInd/>
        <w:spacing w:after="200" w:line="276" w:lineRule="auto"/>
        <w:rPr>
          <w:b/>
          <w:kern w:val="32"/>
        </w:rPr>
      </w:pPr>
      <w:r w:rsidRPr="00436ED6">
        <w:rPr>
          <w:b/>
          <w:kern w:val="32"/>
        </w:rPr>
        <w:t>Lab Schedule</w:t>
      </w:r>
    </w:p>
    <w:tbl>
      <w:tblPr>
        <w:tblStyle w:val="TableGrid"/>
        <w:tblW w:w="9990" w:type="dxa"/>
        <w:tblInd w:w="378" w:type="dxa"/>
        <w:tblLayout w:type="fixed"/>
        <w:tblLook w:val="04A0" w:firstRow="1" w:lastRow="0" w:firstColumn="1" w:lastColumn="0" w:noHBand="0" w:noVBand="1"/>
      </w:tblPr>
      <w:tblGrid>
        <w:gridCol w:w="720"/>
        <w:gridCol w:w="810"/>
        <w:gridCol w:w="810"/>
        <w:gridCol w:w="7650"/>
      </w:tblGrid>
      <w:tr w:rsidR="001B7BEC" w:rsidTr="00BA0845">
        <w:trPr>
          <w:trHeight w:val="360"/>
        </w:trPr>
        <w:tc>
          <w:tcPr>
            <w:tcW w:w="720" w:type="dxa"/>
            <w:vAlign w:val="center"/>
          </w:tcPr>
          <w:p w:rsidR="001B7BEC" w:rsidRPr="00436ED6" w:rsidRDefault="001B7BEC" w:rsidP="001B7BEC">
            <w:pPr>
              <w:widowControl w:val="0"/>
              <w:rPr>
                <w:b/>
                <w:bCs/>
                <w:i/>
              </w:rPr>
            </w:pPr>
            <w:r>
              <w:rPr>
                <w:b/>
                <w:bCs/>
                <w:i/>
              </w:rPr>
              <w:t>Week</w:t>
            </w:r>
          </w:p>
        </w:tc>
        <w:tc>
          <w:tcPr>
            <w:tcW w:w="810" w:type="dxa"/>
            <w:vAlign w:val="center"/>
          </w:tcPr>
          <w:p w:rsidR="001B7BEC" w:rsidRPr="00436ED6" w:rsidRDefault="001B7BEC" w:rsidP="001B7BEC">
            <w:pPr>
              <w:widowControl w:val="0"/>
              <w:rPr>
                <w:b/>
                <w:bCs/>
                <w:i/>
              </w:rPr>
            </w:pPr>
            <w:r w:rsidRPr="00436ED6">
              <w:rPr>
                <w:b/>
                <w:bCs/>
                <w:i/>
              </w:rPr>
              <w:t>Dates</w:t>
            </w:r>
          </w:p>
        </w:tc>
        <w:tc>
          <w:tcPr>
            <w:tcW w:w="810" w:type="dxa"/>
            <w:vAlign w:val="center"/>
          </w:tcPr>
          <w:p w:rsidR="001B7BEC" w:rsidRPr="00436ED6" w:rsidRDefault="001B7BEC" w:rsidP="001B7BEC">
            <w:pPr>
              <w:widowControl w:val="0"/>
              <w:rPr>
                <w:b/>
                <w:bCs/>
                <w:i/>
              </w:rPr>
            </w:pPr>
            <w:proofErr w:type="spellStart"/>
            <w:r w:rsidRPr="00436ED6">
              <w:rPr>
                <w:b/>
                <w:bCs/>
                <w:i/>
              </w:rPr>
              <w:t>Proj</w:t>
            </w:r>
            <w:proofErr w:type="spellEnd"/>
            <w:r w:rsidR="00206F77">
              <w:rPr>
                <w:b/>
                <w:bCs/>
                <w:i/>
              </w:rPr>
              <w:t>.</w:t>
            </w:r>
          </w:p>
        </w:tc>
        <w:tc>
          <w:tcPr>
            <w:tcW w:w="7650" w:type="dxa"/>
            <w:vAlign w:val="center"/>
          </w:tcPr>
          <w:p w:rsidR="001B7BEC" w:rsidRPr="00436ED6" w:rsidRDefault="001B7BEC" w:rsidP="001B7BEC">
            <w:pPr>
              <w:widowControl w:val="0"/>
              <w:rPr>
                <w:b/>
                <w:bCs/>
                <w:i/>
              </w:rPr>
            </w:pPr>
            <w:r w:rsidRPr="00436ED6">
              <w:rPr>
                <w:b/>
                <w:bCs/>
                <w:i/>
              </w:rPr>
              <w:t>Topics</w:t>
            </w:r>
          </w:p>
        </w:tc>
      </w:tr>
      <w:tr w:rsidR="001B7BEC" w:rsidTr="00BA0845">
        <w:trPr>
          <w:trHeight w:val="360"/>
        </w:trPr>
        <w:tc>
          <w:tcPr>
            <w:tcW w:w="720" w:type="dxa"/>
            <w:vAlign w:val="center"/>
          </w:tcPr>
          <w:p w:rsidR="001B7BEC" w:rsidRDefault="001B7BEC" w:rsidP="001B7BEC">
            <w:pPr>
              <w:widowControl w:val="0"/>
            </w:pPr>
            <w:r>
              <w:t>1</w:t>
            </w:r>
          </w:p>
        </w:tc>
        <w:tc>
          <w:tcPr>
            <w:tcW w:w="810" w:type="dxa"/>
            <w:vAlign w:val="center"/>
          </w:tcPr>
          <w:p w:rsidR="001B7BEC" w:rsidRPr="00436ED6" w:rsidRDefault="001B7BEC" w:rsidP="001B7BEC">
            <w:pPr>
              <w:widowControl w:val="0"/>
            </w:pPr>
            <w:r>
              <w:t>8/27</w:t>
            </w:r>
          </w:p>
        </w:tc>
        <w:tc>
          <w:tcPr>
            <w:tcW w:w="810" w:type="dxa"/>
            <w:vAlign w:val="center"/>
          </w:tcPr>
          <w:p w:rsidR="001B7BEC" w:rsidRPr="00436ED6" w:rsidRDefault="001B7BEC" w:rsidP="001B7BEC">
            <w:pPr>
              <w:widowControl w:val="0"/>
            </w:pPr>
          </w:p>
        </w:tc>
        <w:tc>
          <w:tcPr>
            <w:tcW w:w="7650" w:type="dxa"/>
            <w:vAlign w:val="center"/>
          </w:tcPr>
          <w:p w:rsidR="001B7BEC" w:rsidRPr="00436ED6" w:rsidRDefault="001B7BEC" w:rsidP="001B7BEC">
            <w:pPr>
              <w:widowControl w:val="0"/>
            </w:pPr>
            <w:r>
              <w:t xml:space="preserve">Video – Intro. </w:t>
            </w:r>
            <w:proofErr w:type="gramStart"/>
            <w:r>
              <w:t>to</w:t>
            </w:r>
            <w:proofErr w:type="gramEnd"/>
            <w:r>
              <w:t xml:space="preserve"> Robotics.  Lab tour - Power up, program commands, Adept vision</w:t>
            </w:r>
          </w:p>
        </w:tc>
      </w:tr>
      <w:tr w:rsidR="001B7BEC" w:rsidTr="00BA0845">
        <w:trPr>
          <w:trHeight w:val="360"/>
        </w:trPr>
        <w:tc>
          <w:tcPr>
            <w:tcW w:w="720" w:type="dxa"/>
            <w:vAlign w:val="center"/>
          </w:tcPr>
          <w:p w:rsidR="001B7BEC" w:rsidRDefault="001B7BEC" w:rsidP="001B7BEC">
            <w:pPr>
              <w:widowControl w:val="0"/>
            </w:pPr>
            <w:r>
              <w:t>2</w:t>
            </w:r>
          </w:p>
        </w:tc>
        <w:tc>
          <w:tcPr>
            <w:tcW w:w="810" w:type="dxa"/>
            <w:vAlign w:val="center"/>
          </w:tcPr>
          <w:p w:rsidR="001B7BEC" w:rsidRPr="00682E12" w:rsidRDefault="001B7BEC" w:rsidP="001B7BEC">
            <w:pPr>
              <w:widowControl w:val="0"/>
              <w:rPr>
                <w:color w:val="FF0000"/>
              </w:rPr>
            </w:pPr>
            <w:r>
              <w:t>9/3</w:t>
            </w:r>
          </w:p>
        </w:tc>
        <w:tc>
          <w:tcPr>
            <w:tcW w:w="810" w:type="dxa"/>
            <w:vAlign w:val="center"/>
          </w:tcPr>
          <w:p w:rsidR="001B7BEC" w:rsidRPr="00436ED6" w:rsidRDefault="001B7BEC" w:rsidP="001B7BEC">
            <w:r>
              <w:t>Lab 1</w:t>
            </w:r>
          </w:p>
        </w:tc>
        <w:tc>
          <w:tcPr>
            <w:tcW w:w="7650" w:type="dxa"/>
            <w:vAlign w:val="center"/>
          </w:tcPr>
          <w:p w:rsidR="001B7BEC" w:rsidRPr="00436ED6" w:rsidRDefault="001B7BEC" w:rsidP="001B7BEC">
            <w:pPr>
              <w:widowControl w:val="0"/>
            </w:pPr>
            <w:r>
              <w:t>Robot Frame Description – Cartesian, SCARA, and 6-Axis.</w:t>
            </w:r>
          </w:p>
        </w:tc>
      </w:tr>
      <w:tr w:rsidR="001B7BEC" w:rsidTr="00BA0845">
        <w:trPr>
          <w:trHeight w:val="360"/>
        </w:trPr>
        <w:tc>
          <w:tcPr>
            <w:tcW w:w="720" w:type="dxa"/>
            <w:vAlign w:val="center"/>
          </w:tcPr>
          <w:p w:rsidR="001B7BEC" w:rsidRDefault="001B7BEC" w:rsidP="001B7BEC">
            <w:pPr>
              <w:widowControl w:val="0"/>
            </w:pPr>
            <w:r>
              <w:t>3</w:t>
            </w:r>
          </w:p>
        </w:tc>
        <w:tc>
          <w:tcPr>
            <w:tcW w:w="810" w:type="dxa"/>
            <w:vAlign w:val="center"/>
          </w:tcPr>
          <w:p w:rsidR="00BA0845" w:rsidRPr="00436ED6" w:rsidRDefault="00BA0845" w:rsidP="001B7BEC">
            <w:pPr>
              <w:widowControl w:val="0"/>
            </w:pPr>
            <w:r>
              <w:t>9/10</w:t>
            </w:r>
          </w:p>
        </w:tc>
        <w:tc>
          <w:tcPr>
            <w:tcW w:w="810" w:type="dxa"/>
            <w:vAlign w:val="center"/>
          </w:tcPr>
          <w:p w:rsidR="001B7BEC" w:rsidRPr="00436ED6" w:rsidRDefault="001B7BEC" w:rsidP="001B7BEC">
            <w:pPr>
              <w:widowControl w:val="0"/>
            </w:pPr>
          </w:p>
        </w:tc>
        <w:tc>
          <w:tcPr>
            <w:tcW w:w="7650" w:type="dxa"/>
            <w:vAlign w:val="center"/>
          </w:tcPr>
          <w:p w:rsidR="001B7BEC" w:rsidRPr="00436ED6" w:rsidRDefault="001B7BEC" w:rsidP="001B7BEC">
            <w:pPr>
              <w:widowControl w:val="0"/>
            </w:pPr>
          </w:p>
        </w:tc>
      </w:tr>
      <w:tr w:rsidR="001B7BEC" w:rsidTr="00BA0845">
        <w:trPr>
          <w:trHeight w:val="360"/>
        </w:trPr>
        <w:tc>
          <w:tcPr>
            <w:tcW w:w="720" w:type="dxa"/>
            <w:vAlign w:val="center"/>
          </w:tcPr>
          <w:p w:rsidR="001B7BEC" w:rsidRDefault="001B7BEC" w:rsidP="001B7BEC">
            <w:pPr>
              <w:widowControl w:val="0"/>
              <w:rPr>
                <w:lang w:val="fr-FR"/>
              </w:rPr>
            </w:pPr>
            <w:r>
              <w:rPr>
                <w:lang w:val="fr-FR"/>
              </w:rPr>
              <w:t>4</w:t>
            </w:r>
          </w:p>
        </w:tc>
        <w:tc>
          <w:tcPr>
            <w:tcW w:w="810" w:type="dxa"/>
            <w:vAlign w:val="center"/>
          </w:tcPr>
          <w:p w:rsidR="001B7BEC" w:rsidRPr="00436ED6" w:rsidRDefault="001B7BEC" w:rsidP="001B7BEC">
            <w:pPr>
              <w:widowControl w:val="0"/>
              <w:rPr>
                <w:lang w:val="fr-FR"/>
              </w:rPr>
            </w:pPr>
            <w:r>
              <w:rPr>
                <w:lang w:val="fr-FR"/>
              </w:rPr>
              <w:t>9/17</w:t>
            </w:r>
          </w:p>
        </w:tc>
        <w:tc>
          <w:tcPr>
            <w:tcW w:w="810" w:type="dxa"/>
            <w:vAlign w:val="center"/>
          </w:tcPr>
          <w:p w:rsidR="001B7BEC" w:rsidRPr="00436ED6" w:rsidRDefault="001B7BEC" w:rsidP="001B7BEC">
            <w:pPr>
              <w:widowControl w:val="0"/>
            </w:pPr>
            <w:r>
              <w:t>Lab 2</w:t>
            </w:r>
          </w:p>
        </w:tc>
        <w:tc>
          <w:tcPr>
            <w:tcW w:w="7650" w:type="dxa"/>
            <w:vAlign w:val="center"/>
          </w:tcPr>
          <w:p w:rsidR="001B7BEC" w:rsidRPr="00436ED6" w:rsidRDefault="001B7BEC" w:rsidP="001B7BEC">
            <w:pPr>
              <w:widowControl w:val="0"/>
            </w:pPr>
            <w:r>
              <w:t>Forward Kinema</w:t>
            </w:r>
            <w:r w:rsidR="003D6773">
              <w:t xml:space="preserve">tics – Transformation matrices for </w:t>
            </w:r>
            <w:r>
              <w:t>6-Axis, SCARA, and Cartesian</w:t>
            </w:r>
          </w:p>
        </w:tc>
      </w:tr>
      <w:tr w:rsidR="001B7BEC" w:rsidTr="00BA0845">
        <w:trPr>
          <w:trHeight w:val="360"/>
        </w:trPr>
        <w:tc>
          <w:tcPr>
            <w:tcW w:w="720" w:type="dxa"/>
            <w:vAlign w:val="center"/>
          </w:tcPr>
          <w:p w:rsidR="001B7BEC" w:rsidRDefault="001B7BEC" w:rsidP="001B7BEC">
            <w:pPr>
              <w:widowControl w:val="0"/>
            </w:pPr>
            <w:r>
              <w:t>5</w:t>
            </w:r>
          </w:p>
        </w:tc>
        <w:tc>
          <w:tcPr>
            <w:tcW w:w="810" w:type="dxa"/>
            <w:vAlign w:val="center"/>
          </w:tcPr>
          <w:p w:rsidR="001B7BEC" w:rsidRPr="00436ED6" w:rsidRDefault="001B7BEC" w:rsidP="001B7BEC">
            <w:pPr>
              <w:widowControl w:val="0"/>
            </w:pPr>
            <w:r>
              <w:t>9/24</w:t>
            </w:r>
          </w:p>
        </w:tc>
        <w:tc>
          <w:tcPr>
            <w:tcW w:w="810" w:type="dxa"/>
            <w:vAlign w:val="center"/>
          </w:tcPr>
          <w:p w:rsidR="001B7BEC" w:rsidRPr="00436ED6" w:rsidRDefault="001B7BEC" w:rsidP="001B7BEC">
            <w:pPr>
              <w:widowControl w:val="0"/>
            </w:pPr>
          </w:p>
        </w:tc>
        <w:tc>
          <w:tcPr>
            <w:tcW w:w="7650" w:type="dxa"/>
            <w:vAlign w:val="center"/>
          </w:tcPr>
          <w:p w:rsidR="001B7BEC" w:rsidRPr="00436ED6" w:rsidRDefault="001B7BEC" w:rsidP="001B7BEC">
            <w:pPr>
              <w:widowControl w:val="0"/>
            </w:pPr>
          </w:p>
        </w:tc>
      </w:tr>
      <w:tr w:rsidR="001B7BEC" w:rsidTr="00BA0845">
        <w:trPr>
          <w:trHeight w:val="360"/>
        </w:trPr>
        <w:tc>
          <w:tcPr>
            <w:tcW w:w="720" w:type="dxa"/>
            <w:vAlign w:val="center"/>
          </w:tcPr>
          <w:p w:rsidR="001B7BEC" w:rsidRDefault="001B7BEC" w:rsidP="001B7BEC">
            <w:pPr>
              <w:widowControl w:val="0"/>
              <w:rPr>
                <w:bCs/>
              </w:rPr>
            </w:pPr>
            <w:r>
              <w:rPr>
                <w:bCs/>
              </w:rPr>
              <w:t>6</w:t>
            </w:r>
          </w:p>
        </w:tc>
        <w:tc>
          <w:tcPr>
            <w:tcW w:w="810" w:type="dxa"/>
            <w:vAlign w:val="center"/>
          </w:tcPr>
          <w:p w:rsidR="001B7BEC" w:rsidRPr="00436ED6" w:rsidRDefault="001B7BEC" w:rsidP="001B7BEC">
            <w:pPr>
              <w:widowControl w:val="0"/>
              <w:rPr>
                <w:bCs/>
              </w:rPr>
            </w:pPr>
            <w:r>
              <w:rPr>
                <w:bCs/>
              </w:rPr>
              <w:t>10/1</w:t>
            </w:r>
          </w:p>
        </w:tc>
        <w:tc>
          <w:tcPr>
            <w:tcW w:w="810" w:type="dxa"/>
            <w:vAlign w:val="center"/>
          </w:tcPr>
          <w:p w:rsidR="001B7BEC" w:rsidRPr="00436ED6" w:rsidRDefault="001B7BEC" w:rsidP="001B7BEC">
            <w:pPr>
              <w:widowControl w:val="0"/>
            </w:pPr>
            <w:r>
              <w:t>Lab 3</w:t>
            </w:r>
          </w:p>
        </w:tc>
        <w:tc>
          <w:tcPr>
            <w:tcW w:w="7650" w:type="dxa"/>
            <w:vAlign w:val="center"/>
          </w:tcPr>
          <w:p w:rsidR="001B7BEC" w:rsidRPr="00436ED6" w:rsidRDefault="00BA0845" w:rsidP="00BA0845">
            <w:pPr>
              <w:widowControl w:val="0"/>
            </w:pPr>
            <w:r>
              <w:t>Manual control, V+ p</w:t>
            </w:r>
            <w:r w:rsidR="001B7BEC">
              <w:t xml:space="preserve">rogramming, Joint-Cartesian transformation, </w:t>
            </w:r>
            <w:r w:rsidR="00DC14BD">
              <w:t>Delt</w:t>
            </w:r>
            <w:bookmarkStart w:id="0" w:name="_GoBack"/>
            <w:bookmarkEnd w:id="0"/>
            <w:r>
              <w:t>a</w:t>
            </w:r>
            <w:r w:rsidR="003D6773">
              <w:t xml:space="preserve"> positioning</w:t>
            </w:r>
          </w:p>
        </w:tc>
      </w:tr>
      <w:tr w:rsidR="001B7BEC" w:rsidTr="00BA0845">
        <w:trPr>
          <w:trHeight w:val="360"/>
        </w:trPr>
        <w:tc>
          <w:tcPr>
            <w:tcW w:w="720" w:type="dxa"/>
            <w:vAlign w:val="center"/>
          </w:tcPr>
          <w:p w:rsidR="001B7BEC" w:rsidRDefault="001B7BEC" w:rsidP="001B7BEC">
            <w:pPr>
              <w:widowControl w:val="0"/>
            </w:pPr>
            <w:r>
              <w:t>7</w:t>
            </w:r>
          </w:p>
        </w:tc>
        <w:tc>
          <w:tcPr>
            <w:tcW w:w="810" w:type="dxa"/>
            <w:vAlign w:val="center"/>
          </w:tcPr>
          <w:p w:rsidR="001B7BEC" w:rsidRPr="00436ED6" w:rsidRDefault="001B7BEC" w:rsidP="001B7BEC">
            <w:pPr>
              <w:widowControl w:val="0"/>
            </w:pPr>
            <w:r>
              <w:t>10/8</w:t>
            </w:r>
          </w:p>
        </w:tc>
        <w:tc>
          <w:tcPr>
            <w:tcW w:w="810" w:type="dxa"/>
            <w:vAlign w:val="center"/>
          </w:tcPr>
          <w:p w:rsidR="001B7BEC" w:rsidRPr="00880C59" w:rsidRDefault="001B7BEC" w:rsidP="001B7BEC"/>
        </w:tc>
        <w:tc>
          <w:tcPr>
            <w:tcW w:w="7650" w:type="dxa"/>
            <w:vAlign w:val="center"/>
          </w:tcPr>
          <w:p w:rsidR="001B7BEC" w:rsidRPr="00880C59" w:rsidRDefault="001B7BEC" w:rsidP="001B7BEC">
            <w:pPr>
              <w:widowControl w:val="0"/>
            </w:pPr>
          </w:p>
        </w:tc>
      </w:tr>
      <w:tr w:rsidR="001B7BEC" w:rsidTr="00BA0845">
        <w:trPr>
          <w:trHeight w:val="360"/>
        </w:trPr>
        <w:tc>
          <w:tcPr>
            <w:tcW w:w="720" w:type="dxa"/>
            <w:vAlign w:val="center"/>
          </w:tcPr>
          <w:p w:rsidR="001B7BEC" w:rsidRDefault="001B7BEC" w:rsidP="001B7BEC">
            <w:pPr>
              <w:widowControl w:val="0"/>
            </w:pPr>
            <w:r>
              <w:t>8</w:t>
            </w:r>
          </w:p>
        </w:tc>
        <w:tc>
          <w:tcPr>
            <w:tcW w:w="810" w:type="dxa"/>
            <w:vAlign w:val="center"/>
          </w:tcPr>
          <w:p w:rsidR="001B7BEC" w:rsidRPr="00436ED6" w:rsidRDefault="001B7BEC" w:rsidP="001B7BEC">
            <w:pPr>
              <w:widowControl w:val="0"/>
            </w:pPr>
            <w:r>
              <w:t>10/15</w:t>
            </w:r>
          </w:p>
        </w:tc>
        <w:tc>
          <w:tcPr>
            <w:tcW w:w="810" w:type="dxa"/>
            <w:vAlign w:val="center"/>
          </w:tcPr>
          <w:p w:rsidR="001B7BEC" w:rsidRPr="00436ED6" w:rsidRDefault="001B7BEC" w:rsidP="001B7BEC">
            <w:pPr>
              <w:widowControl w:val="0"/>
            </w:pPr>
            <w:r>
              <w:t>Lab 4</w:t>
            </w:r>
          </w:p>
        </w:tc>
        <w:tc>
          <w:tcPr>
            <w:tcW w:w="7650" w:type="dxa"/>
            <w:vAlign w:val="center"/>
          </w:tcPr>
          <w:p w:rsidR="001B7BEC" w:rsidRPr="00436ED6" w:rsidRDefault="001B7BEC" w:rsidP="001B7BEC">
            <w:pPr>
              <w:widowControl w:val="0"/>
            </w:pPr>
            <w:r>
              <w:t>Vision Command, Geometric Pattern test, Image recognition, Vision guided P&amp;P</w:t>
            </w:r>
          </w:p>
        </w:tc>
      </w:tr>
      <w:tr w:rsidR="001B7BEC" w:rsidTr="00BA0845">
        <w:trPr>
          <w:trHeight w:val="360"/>
        </w:trPr>
        <w:tc>
          <w:tcPr>
            <w:tcW w:w="720" w:type="dxa"/>
            <w:vAlign w:val="center"/>
          </w:tcPr>
          <w:p w:rsidR="001B7BEC" w:rsidRDefault="001B7BEC" w:rsidP="001B7BEC">
            <w:pPr>
              <w:widowControl w:val="0"/>
            </w:pPr>
            <w:r>
              <w:t>9</w:t>
            </w:r>
          </w:p>
        </w:tc>
        <w:tc>
          <w:tcPr>
            <w:tcW w:w="810" w:type="dxa"/>
            <w:vAlign w:val="center"/>
          </w:tcPr>
          <w:p w:rsidR="001B7BEC" w:rsidRPr="00436ED6" w:rsidRDefault="001B7BEC" w:rsidP="001B7BEC">
            <w:pPr>
              <w:widowControl w:val="0"/>
            </w:pPr>
            <w:r>
              <w:t>10/22</w:t>
            </w:r>
          </w:p>
        </w:tc>
        <w:tc>
          <w:tcPr>
            <w:tcW w:w="810" w:type="dxa"/>
            <w:vAlign w:val="center"/>
          </w:tcPr>
          <w:p w:rsidR="001B7BEC" w:rsidRPr="00436ED6" w:rsidRDefault="001B7BEC" w:rsidP="001B7BEC"/>
        </w:tc>
        <w:tc>
          <w:tcPr>
            <w:tcW w:w="7650" w:type="dxa"/>
            <w:vAlign w:val="center"/>
          </w:tcPr>
          <w:p w:rsidR="001B7BEC" w:rsidRPr="00436ED6" w:rsidRDefault="001B7BEC" w:rsidP="001B7BEC">
            <w:pPr>
              <w:widowControl w:val="0"/>
            </w:pPr>
          </w:p>
        </w:tc>
      </w:tr>
      <w:tr w:rsidR="001B7BEC" w:rsidTr="00BA0845">
        <w:trPr>
          <w:trHeight w:val="360"/>
        </w:trPr>
        <w:tc>
          <w:tcPr>
            <w:tcW w:w="720" w:type="dxa"/>
            <w:vAlign w:val="center"/>
          </w:tcPr>
          <w:p w:rsidR="001B7BEC" w:rsidRDefault="001B7BEC" w:rsidP="001B7BEC">
            <w:pPr>
              <w:widowControl w:val="0"/>
            </w:pPr>
            <w:r>
              <w:t>10</w:t>
            </w:r>
          </w:p>
        </w:tc>
        <w:tc>
          <w:tcPr>
            <w:tcW w:w="810" w:type="dxa"/>
            <w:vAlign w:val="center"/>
          </w:tcPr>
          <w:p w:rsidR="001B7BEC" w:rsidRPr="00436ED6" w:rsidRDefault="001B7BEC" w:rsidP="001B7BEC">
            <w:pPr>
              <w:widowControl w:val="0"/>
            </w:pPr>
            <w:r>
              <w:t>10/29</w:t>
            </w:r>
          </w:p>
        </w:tc>
        <w:tc>
          <w:tcPr>
            <w:tcW w:w="810" w:type="dxa"/>
            <w:vAlign w:val="center"/>
          </w:tcPr>
          <w:p w:rsidR="001B7BEC" w:rsidRPr="00436ED6" w:rsidRDefault="001B7BEC" w:rsidP="001B7BEC">
            <w:r>
              <w:t>Lab 5</w:t>
            </w:r>
          </w:p>
        </w:tc>
        <w:tc>
          <w:tcPr>
            <w:tcW w:w="7650" w:type="dxa"/>
            <w:vAlign w:val="center"/>
          </w:tcPr>
          <w:p w:rsidR="001B7BEC" w:rsidRPr="002A5907" w:rsidRDefault="001B7BEC" w:rsidP="001B7BEC">
            <w:pPr>
              <w:widowControl w:val="0"/>
            </w:pPr>
            <w:r>
              <w:t>Term project – Team brain storming</w:t>
            </w:r>
          </w:p>
        </w:tc>
      </w:tr>
      <w:tr w:rsidR="001B7BEC" w:rsidTr="00BA0845">
        <w:trPr>
          <w:trHeight w:val="360"/>
        </w:trPr>
        <w:tc>
          <w:tcPr>
            <w:tcW w:w="720" w:type="dxa"/>
            <w:vAlign w:val="center"/>
          </w:tcPr>
          <w:p w:rsidR="001B7BEC" w:rsidRDefault="001B7BEC" w:rsidP="001B7BEC">
            <w:pPr>
              <w:widowControl w:val="0"/>
            </w:pPr>
            <w:r>
              <w:t>11</w:t>
            </w:r>
          </w:p>
        </w:tc>
        <w:tc>
          <w:tcPr>
            <w:tcW w:w="810" w:type="dxa"/>
            <w:vAlign w:val="center"/>
          </w:tcPr>
          <w:p w:rsidR="001B7BEC" w:rsidRPr="00436ED6" w:rsidRDefault="001B7BEC" w:rsidP="001B7BEC">
            <w:pPr>
              <w:widowControl w:val="0"/>
            </w:pPr>
            <w:r>
              <w:t>11/5</w:t>
            </w:r>
          </w:p>
        </w:tc>
        <w:tc>
          <w:tcPr>
            <w:tcW w:w="810" w:type="dxa"/>
            <w:vAlign w:val="center"/>
          </w:tcPr>
          <w:p w:rsidR="001B7BEC" w:rsidRPr="00436ED6" w:rsidRDefault="001B7BEC" w:rsidP="001B7BEC"/>
        </w:tc>
        <w:tc>
          <w:tcPr>
            <w:tcW w:w="7650" w:type="dxa"/>
            <w:vAlign w:val="center"/>
          </w:tcPr>
          <w:p w:rsidR="001B7BEC" w:rsidRPr="002A5907" w:rsidRDefault="00883024" w:rsidP="00C37040">
            <w:pPr>
              <w:widowControl w:val="0"/>
            </w:pPr>
            <w:r>
              <w:t xml:space="preserve">Project proposal </w:t>
            </w:r>
            <w:r w:rsidR="001B7BEC">
              <w:t>due</w:t>
            </w:r>
          </w:p>
        </w:tc>
      </w:tr>
      <w:tr w:rsidR="001B7BEC" w:rsidTr="00BA0845">
        <w:trPr>
          <w:trHeight w:val="360"/>
        </w:trPr>
        <w:tc>
          <w:tcPr>
            <w:tcW w:w="720" w:type="dxa"/>
            <w:vAlign w:val="center"/>
          </w:tcPr>
          <w:p w:rsidR="001B7BEC" w:rsidRDefault="001B7BEC" w:rsidP="001B7BEC">
            <w:pPr>
              <w:widowControl w:val="0"/>
            </w:pPr>
            <w:r>
              <w:t>12</w:t>
            </w:r>
          </w:p>
        </w:tc>
        <w:tc>
          <w:tcPr>
            <w:tcW w:w="810" w:type="dxa"/>
            <w:vAlign w:val="center"/>
          </w:tcPr>
          <w:p w:rsidR="001B7BEC" w:rsidRPr="00436ED6" w:rsidRDefault="001B7BEC" w:rsidP="001B7BEC">
            <w:pPr>
              <w:widowControl w:val="0"/>
            </w:pPr>
            <w:r>
              <w:t>11/12</w:t>
            </w:r>
          </w:p>
        </w:tc>
        <w:tc>
          <w:tcPr>
            <w:tcW w:w="810" w:type="dxa"/>
            <w:vAlign w:val="center"/>
          </w:tcPr>
          <w:p w:rsidR="001B7BEC" w:rsidRPr="00436ED6" w:rsidRDefault="001B7BEC" w:rsidP="001B7BEC"/>
        </w:tc>
        <w:tc>
          <w:tcPr>
            <w:tcW w:w="7650" w:type="dxa"/>
            <w:vAlign w:val="center"/>
          </w:tcPr>
          <w:p w:rsidR="001B7BEC" w:rsidRPr="00436ED6" w:rsidRDefault="001B7BEC" w:rsidP="001B7BEC">
            <w:pPr>
              <w:widowControl w:val="0"/>
            </w:pPr>
          </w:p>
        </w:tc>
      </w:tr>
      <w:tr w:rsidR="001B7BEC" w:rsidTr="00BA0845">
        <w:trPr>
          <w:trHeight w:val="360"/>
        </w:trPr>
        <w:tc>
          <w:tcPr>
            <w:tcW w:w="720" w:type="dxa"/>
            <w:vAlign w:val="center"/>
          </w:tcPr>
          <w:p w:rsidR="001B7BEC" w:rsidRDefault="001B7BEC" w:rsidP="001B7BEC">
            <w:pPr>
              <w:widowControl w:val="0"/>
            </w:pPr>
            <w:r>
              <w:t>13</w:t>
            </w:r>
          </w:p>
        </w:tc>
        <w:tc>
          <w:tcPr>
            <w:tcW w:w="810" w:type="dxa"/>
            <w:vAlign w:val="center"/>
          </w:tcPr>
          <w:p w:rsidR="001B7BEC" w:rsidRPr="00436ED6" w:rsidRDefault="001B7BEC" w:rsidP="001B7BEC">
            <w:pPr>
              <w:widowControl w:val="0"/>
            </w:pPr>
            <w:r>
              <w:t>11/19</w:t>
            </w:r>
          </w:p>
        </w:tc>
        <w:tc>
          <w:tcPr>
            <w:tcW w:w="810" w:type="dxa"/>
            <w:vAlign w:val="center"/>
          </w:tcPr>
          <w:p w:rsidR="001B7BEC" w:rsidRPr="00436ED6" w:rsidRDefault="001B7BEC" w:rsidP="001B7BEC">
            <w:pPr>
              <w:widowControl w:val="0"/>
            </w:pPr>
          </w:p>
        </w:tc>
        <w:tc>
          <w:tcPr>
            <w:tcW w:w="7650" w:type="dxa"/>
            <w:vAlign w:val="center"/>
          </w:tcPr>
          <w:p w:rsidR="001B7BEC" w:rsidRPr="00436ED6" w:rsidRDefault="00883024" w:rsidP="00883024">
            <w:pPr>
              <w:widowControl w:val="0"/>
            </w:pPr>
            <w:r>
              <w:t xml:space="preserve">Interim report </w:t>
            </w:r>
            <w:r w:rsidR="001B7BEC">
              <w:t>due</w:t>
            </w:r>
          </w:p>
        </w:tc>
      </w:tr>
      <w:tr w:rsidR="001B7BEC" w:rsidTr="00BA0845">
        <w:trPr>
          <w:trHeight w:val="360"/>
        </w:trPr>
        <w:tc>
          <w:tcPr>
            <w:tcW w:w="720" w:type="dxa"/>
            <w:vAlign w:val="center"/>
          </w:tcPr>
          <w:p w:rsidR="001B7BEC" w:rsidRPr="00471130" w:rsidRDefault="001B7BEC" w:rsidP="001B7BEC">
            <w:pPr>
              <w:widowControl w:val="0"/>
              <w:rPr>
                <w:color w:val="FF0000"/>
              </w:rPr>
            </w:pPr>
            <w:r>
              <w:rPr>
                <w:color w:val="FF0000"/>
              </w:rPr>
              <w:t>14</w:t>
            </w:r>
          </w:p>
        </w:tc>
        <w:tc>
          <w:tcPr>
            <w:tcW w:w="810" w:type="dxa"/>
            <w:vAlign w:val="center"/>
          </w:tcPr>
          <w:p w:rsidR="001B7BEC" w:rsidRPr="00682E12" w:rsidRDefault="001B7BEC" w:rsidP="001B7BEC">
            <w:pPr>
              <w:widowControl w:val="0"/>
            </w:pPr>
            <w:r w:rsidRPr="00471130">
              <w:rPr>
                <w:color w:val="FF0000"/>
              </w:rPr>
              <w:t>11/26</w:t>
            </w:r>
          </w:p>
        </w:tc>
        <w:tc>
          <w:tcPr>
            <w:tcW w:w="810" w:type="dxa"/>
            <w:vAlign w:val="center"/>
          </w:tcPr>
          <w:p w:rsidR="001B7BEC" w:rsidRPr="00436ED6" w:rsidRDefault="001B7BEC" w:rsidP="001B7BEC">
            <w:pPr>
              <w:widowControl w:val="0"/>
            </w:pPr>
          </w:p>
        </w:tc>
        <w:tc>
          <w:tcPr>
            <w:tcW w:w="7650" w:type="dxa"/>
            <w:vAlign w:val="center"/>
          </w:tcPr>
          <w:p w:rsidR="001B7BEC" w:rsidRPr="00D85BD0" w:rsidRDefault="001B7BEC" w:rsidP="001B7BEC">
            <w:pPr>
              <w:widowControl w:val="0"/>
              <w:rPr>
                <w:color w:val="FF0000"/>
              </w:rPr>
            </w:pPr>
            <w:r>
              <w:rPr>
                <w:color w:val="FF0000"/>
              </w:rPr>
              <w:t xml:space="preserve">                                            </w:t>
            </w:r>
            <w:r w:rsidR="00910D2C">
              <w:rPr>
                <w:color w:val="FF0000"/>
              </w:rPr>
              <w:t>Thanksgiving Recess</w:t>
            </w:r>
          </w:p>
        </w:tc>
      </w:tr>
      <w:tr w:rsidR="001B7BEC" w:rsidTr="00BA0845">
        <w:trPr>
          <w:trHeight w:val="360"/>
        </w:trPr>
        <w:tc>
          <w:tcPr>
            <w:tcW w:w="720" w:type="dxa"/>
            <w:vAlign w:val="center"/>
          </w:tcPr>
          <w:p w:rsidR="001B7BEC" w:rsidRPr="007E5F32" w:rsidRDefault="001B7BEC" w:rsidP="001B7BEC">
            <w:pPr>
              <w:widowControl w:val="0"/>
            </w:pPr>
            <w:r>
              <w:t>15</w:t>
            </w:r>
          </w:p>
        </w:tc>
        <w:tc>
          <w:tcPr>
            <w:tcW w:w="810" w:type="dxa"/>
            <w:vAlign w:val="center"/>
          </w:tcPr>
          <w:p w:rsidR="001B7BEC" w:rsidRPr="007E5F32" w:rsidRDefault="001B7BEC" w:rsidP="001B7BEC">
            <w:pPr>
              <w:widowControl w:val="0"/>
            </w:pPr>
            <w:r w:rsidRPr="007E5F32">
              <w:t>12/3</w:t>
            </w:r>
          </w:p>
        </w:tc>
        <w:tc>
          <w:tcPr>
            <w:tcW w:w="810" w:type="dxa"/>
            <w:vAlign w:val="center"/>
          </w:tcPr>
          <w:p w:rsidR="001B7BEC" w:rsidRPr="00436ED6" w:rsidRDefault="001B7BEC" w:rsidP="001B7BEC">
            <w:pPr>
              <w:widowControl w:val="0"/>
            </w:pPr>
          </w:p>
        </w:tc>
        <w:tc>
          <w:tcPr>
            <w:tcW w:w="7650" w:type="dxa"/>
            <w:vAlign w:val="center"/>
          </w:tcPr>
          <w:p w:rsidR="001B7BEC" w:rsidRDefault="001B7BEC" w:rsidP="001B7BEC">
            <w:pPr>
              <w:widowControl w:val="0"/>
            </w:pPr>
          </w:p>
        </w:tc>
      </w:tr>
      <w:tr w:rsidR="001B7BEC" w:rsidTr="00BA0845">
        <w:trPr>
          <w:trHeight w:val="360"/>
        </w:trPr>
        <w:tc>
          <w:tcPr>
            <w:tcW w:w="720" w:type="dxa"/>
            <w:vAlign w:val="center"/>
          </w:tcPr>
          <w:p w:rsidR="001B7BEC" w:rsidRPr="007E5F32" w:rsidRDefault="001B7BEC" w:rsidP="001B7BEC">
            <w:pPr>
              <w:widowControl w:val="0"/>
            </w:pPr>
            <w:r>
              <w:t>16</w:t>
            </w:r>
          </w:p>
        </w:tc>
        <w:tc>
          <w:tcPr>
            <w:tcW w:w="810" w:type="dxa"/>
            <w:vAlign w:val="center"/>
          </w:tcPr>
          <w:p w:rsidR="001B7BEC" w:rsidRPr="007E5F32" w:rsidRDefault="001B7BEC" w:rsidP="001B7BEC">
            <w:pPr>
              <w:widowControl w:val="0"/>
            </w:pPr>
            <w:r w:rsidRPr="007E5F32">
              <w:t>12/10</w:t>
            </w:r>
          </w:p>
        </w:tc>
        <w:tc>
          <w:tcPr>
            <w:tcW w:w="810" w:type="dxa"/>
            <w:vAlign w:val="center"/>
          </w:tcPr>
          <w:p w:rsidR="001B7BEC" w:rsidRPr="00436ED6" w:rsidRDefault="001B7BEC" w:rsidP="001B7BEC">
            <w:pPr>
              <w:widowControl w:val="0"/>
            </w:pPr>
          </w:p>
        </w:tc>
        <w:tc>
          <w:tcPr>
            <w:tcW w:w="7650" w:type="dxa"/>
            <w:vAlign w:val="center"/>
          </w:tcPr>
          <w:p w:rsidR="001B7BEC" w:rsidRDefault="00883024" w:rsidP="001B7BEC">
            <w:pPr>
              <w:widowControl w:val="0"/>
            </w:pPr>
            <w:r>
              <w:t>Team presentation</w:t>
            </w:r>
            <w:r w:rsidR="001B7BEC">
              <w:t xml:space="preserve"> &amp; report submission.</w:t>
            </w:r>
          </w:p>
        </w:tc>
      </w:tr>
    </w:tbl>
    <w:p w:rsidR="00206F77" w:rsidRDefault="00206F77" w:rsidP="006307BE"/>
    <w:p w:rsidR="00206F77" w:rsidRPr="00436ED6" w:rsidRDefault="00206F77" w:rsidP="00206F77">
      <w:pPr>
        <w:widowControl w:val="0"/>
        <w:ind w:right="1935"/>
      </w:pPr>
    </w:p>
    <w:p w:rsidR="00206F77" w:rsidRPr="00F6178F" w:rsidRDefault="001272A9" w:rsidP="0077761B">
      <w:pPr>
        <w:widowControl w:val="0"/>
        <w:ind w:left="2880" w:firstLine="720"/>
        <w:jc w:val="right"/>
        <w:rPr>
          <w:i/>
          <w:sz w:val="20"/>
          <w:szCs w:val="20"/>
        </w:rPr>
      </w:pPr>
      <w:r>
        <w:rPr>
          <w:i/>
          <w:sz w:val="20"/>
          <w:szCs w:val="20"/>
        </w:rPr>
        <w:t xml:space="preserve"> </w:t>
      </w:r>
      <w:r w:rsidR="00206F77">
        <w:rPr>
          <w:i/>
          <w:sz w:val="20"/>
          <w:szCs w:val="20"/>
        </w:rPr>
        <w:t>Updated – 8/1</w:t>
      </w:r>
      <w:r w:rsidR="0067151C">
        <w:rPr>
          <w:i/>
          <w:sz w:val="20"/>
          <w:szCs w:val="20"/>
        </w:rPr>
        <w:t>5</w:t>
      </w:r>
      <w:r w:rsidR="00206F77">
        <w:rPr>
          <w:i/>
          <w:sz w:val="20"/>
          <w:szCs w:val="20"/>
        </w:rPr>
        <w:t>/14</w:t>
      </w:r>
    </w:p>
    <w:p w:rsidR="00206F77" w:rsidRDefault="00206F77" w:rsidP="00206F77">
      <w:pPr>
        <w:jc w:val="right"/>
      </w:pPr>
    </w:p>
    <w:sectPr w:rsidR="00206F77" w:rsidSect="00B86C71">
      <w:pgSz w:w="12240" w:h="15840"/>
      <w:pgMar w:top="720" w:right="990" w:bottom="540" w:left="9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D3CCA"/>
    <w:multiLevelType w:val="hybridMultilevel"/>
    <w:tmpl w:val="A2E6D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B05A3"/>
    <w:multiLevelType w:val="hybridMultilevel"/>
    <w:tmpl w:val="B7D8630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18333D"/>
    <w:multiLevelType w:val="hybridMultilevel"/>
    <w:tmpl w:val="89C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206B8"/>
    <w:multiLevelType w:val="hybridMultilevel"/>
    <w:tmpl w:val="F466A9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7F716F"/>
    <w:multiLevelType w:val="hybridMultilevel"/>
    <w:tmpl w:val="085020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5F097F"/>
    <w:multiLevelType w:val="hybridMultilevel"/>
    <w:tmpl w:val="074E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307BE"/>
    <w:rsid w:val="00005FA1"/>
    <w:rsid w:val="00015C94"/>
    <w:rsid w:val="00045F8D"/>
    <w:rsid w:val="00052E20"/>
    <w:rsid w:val="00083E29"/>
    <w:rsid w:val="00086E42"/>
    <w:rsid w:val="00093ECB"/>
    <w:rsid w:val="000A79A1"/>
    <w:rsid w:val="000C1CF5"/>
    <w:rsid w:val="000D1980"/>
    <w:rsid w:val="000E6C04"/>
    <w:rsid w:val="000F6BFA"/>
    <w:rsid w:val="001272A9"/>
    <w:rsid w:val="00151A7A"/>
    <w:rsid w:val="001549E7"/>
    <w:rsid w:val="001635A5"/>
    <w:rsid w:val="001B7BEC"/>
    <w:rsid w:val="001C67C9"/>
    <w:rsid w:val="001D4998"/>
    <w:rsid w:val="00206F77"/>
    <w:rsid w:val="002152C7"/>
    <w:rsid w:val="002219FA"/>
    <w:rsid w:val="0022565A"/>
    <w:rsid w:val="00274593"/>
    <w:rsid w:val="00294D4D"/>
    <w:rsid w:val="002B12AA"/>
    <w:rsid w:val="002D631C"/>
    <w:rsid w:val="002E222C"/>
    <w:rsid w:val="003047AE"/>
    <w:rsid w:val="0030710D"/>
    <w:rsid w:val="00312CA4"/>
    <w:rsid w:val="00313422"/>
    <w:rsid w:val="00327092"/>
    <w:rsid w:val="003302CD"/>
    <w:rsid w:val="00340DA6"/>
    <w:rsid w:val="00366E9B"/>
    <w:rsid w:val="00371D24"/>
    <w:rsid w:val="003A4784"/>
    <w:rsid w:val="003C0D1D"/>
    <w:rsid w:val="003D6773"/>
    <w:rsid w:val="004223EF"/>
    <w:rsid w:val="00444830"/>
    <w:rsid w:val="00463F27"/>
    <w:rsid w:val="00470CD8"/>
    <w:rsid w:val="00471130"/>
    <w:rsid w:val="00487107"/>
    <w:rsid w:val="0048724F"/>
    <w:rsid w:val="00495336"/>
    <w:rsid w:val="004C1804"/>
    <w:rsid w:val="004C6517"/>
    <w:rsid w:val="004E4124"/>
    <w:rsid w:val="004F3353"/>
    <w:rsid w:val="0050238A"/>
    <w:rsid w:val="00502E92"/>
    <w:rsid w:val="0053047D"/>
    <w:rsid w:val="00534E2B"/>
    <w:rsid w:val="00557AAA"/>
    <w:rsid w:val="005B22D1"/>
    <w:rsid w:val="006007AA"/>
    <w:rsid w:val="00605FAF"/>
    <w:rsid w:val="0061158A"/>
    <w:rsid w:val="0061262C"/>
    <w:rsid w:val="006249B1"/>
    <w:rsid w:val="006307BE"/>
    <w:rsid w:val="00634595"/>
    <w:rsid w:val="00647AEC"/>
    <w:rsid w:val="00651CFC"/>
    <w:rsid w:val="00653915"/>
    <w:rsid w:val="0067151C"/>
    <w:rsid w:val="00682E12"/>
    <w:rsid w:val="00692A8F"/>
    <w:rsid w:val="006A40AA"/>
    <w:rsid w:val="006B5976"/>
    <w:rsid w:val="006D0311"/>
    <w:rsid w:val="006E3363"/>
    <w:rsid w:val="006E4619"/>
    <w:rsid w:val="006E7252"/>
    <w:rsid w:val="00706B02"/>
    <w:rsid w:val="00714614"/>
    <w:rsid w:val="007201F2"/>
    <w:rsid w:val="00733779"/>
    <w:rsid w:val="00737C3A"/>
    <w:rsid w:val="0077110B"/>
    <w:rsid w:val="0077761B"/>
    <w:rsid w:val="007A4ECE"/>
    <w:rsid w:val="007C5B42"/>
    <w:rsid w:val="007C7262"/>
    <w:rsid w:val="007E5F32"/>
    <w:rsid w:val="00804940"/>
    <w:rsid w:val="00814517"/>
    <w:rsid w:val="008636C7"/>
    <w:rsid w:val="00874527"/>
    <w:rsid w:val="008745E3"/>
    <w:rsid w:val="00883024"/>
    <w:rsid w:val="00884C9D"/>
    <w:rsid w:val="0089642F"/>
    <w:rsid w:val="008979B4"/>
    <w:rsid w:val="008B44F5"/>
    <w:rsid w:val="008D2A8A"/>
    <w:rsid w:val="008E00E5"/>
    <w:rsid w:val="008E2350"/>
    <w:rsid w:val="008E2BA0"/>
    <w:rsid w:val="008F41F9"/>
    <w:rsid w:val="00910D2C"/>
    <w:rsid w:val="00911C8B"/>
    <w:rsid w:val="00927DCF"/>
    <w:rsid w:val="00930F96"/>
    <w:rsid w:val="00951A3E"/>
    <w:rsid w:val="00992416"/>
    <w:rsid w:val="009A46C2"/>
    <w:rsid w:val="009C07A0"/>
    <w:rsid w:val="009E0D9E"/>
    <w:rsid w:val="009E456A"/>
    <w:rsid w:val="00A45304"/>
    <w:rsid w:val="00A6532D"/>
    <w:rsid w:val="00A87386"/>
    <w:rsid w:val="00A93313"/>
    <w:rsid w:val="00A94DCB"/>
    <w:rsid w:val="00AB35C0"/>
    <w:rsid w:val="00AD0177"/>
    <w:rsid w:val="00AD18A9"/>
    <w:rsid w:val="00AE23A0"/>
    <w:rsid w:val="00AE3C5F"/>
    <w:rsid w:val="00AF20B4"/>
    <w:rsid w:val="00B07B0A"/>
    <w:rsid w:val="00B12ED8"/>
    <w:rsid w:val="00B2763A"/>
    <w:rsid w:val="00B65DA2"/>
    <w:rsid w:val="00B71AF8"/>
    <w:rsid w:val="00B86C71"/>
    <w:rsid w:val="00B87ED6"/>
    <w:rsid w:val="00B93BD9"/>
    <w:rsid w:val="00B93D3E"/>
    <w:rsid w:val="00BA0845"/>
    <w:rsid w:val="00BA348C"/>
    <w:rsid w:val="00BC3D7C"/>
    <w:rsid w:val="00BE5302"/>
    <w:rsid w:val="00BE69F4"/>
    <w:rsid w:val="00BF17D9"/>
    <w:rsid w:val="00C16094"/>
    <w:rsid w:val="00C255A0"/>
    <w:rsid w:val="00C37040"/>
    <w:rsid w:val="00C47445"/>
    <w:rsid w:val="00C619EB"/>
    <w:rsid w:val="00C61A56"/>
    <w:rsid w:val="00C6620B"/>
    <w:rsid w:val="00C76D71"/>
    <w:rsid w:val="00C833A4"/>
    <w:rsid w:val="00C853C0"/>
    <w:rsid w:val="00CA1CB4"/>
    <w:rsid w:val="00CB6E30"/>
    <w:rsid w:val="00D46494"/>
    <w:rsid w:val="00D66DA6"/>
    <w:rsid w:val="00D85BD0"/>
    <w:rsid w:val="00D90006"/>
    <w:rsid w:val="00DA4318"/>
    <w:rsid w:val="00DA703B"/>
    <w:rsid w:val="00DB4998"/>
    <w:rsid w:val="00DC14BD"/>
    <w:rsid w:val="00E2088D"/>
    <w:rsid w:val="00E3590E"/>
    <w:rsid w:val="00E61B5A"/>
    <w:rsid w:val="00E6381D"/>
    <w:rsid w:val="00E806EE"/>
    <w:rsid w:val="00E9718D"/>
    <w:rsid w:val="00EB60AA"/>
    <w:rsid w:val="00ED6F2F"/>
    <w:rsid w:val="00F02134"/>
    <w:rsid w:val="00F03B69"/>
    <w:rsid w:val="00F54AFD"/>
    <w:rsid w:val="00F55814"/>
    <w:rsid w:val="00F575A8"/>
    <w:rsid w:val="00F6178F"/>
    <w:rsid w:val="00F8048E"/>
    <w:rsid w:val="00FB0A65"/>
    <w:rsid w:val="00FC1A5D"/>
    <w:rsid w:val="00FC1C6F"/>
    <w:rsid w:val="00FC6C6B"/>
    <w:rsid w:val="00FC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44334-347A-439A-A056-55AA0E6C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BE"/>
    <w:pPr>
      <w:autoSpaceDE w:val="0"/>
      <w:autoSpaceDN w:val="0"/>
      <w:adjustRightInd w:val="0"/>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qFormat/>
    <w:rsid w:val="006307BE"/>
    <w:pPr>
      <w:outlineLvl w:val="0"/>
    </w:pPr>
  </w:style>
  <w:style w:type="paragraph" w:styleId="Heading5">
    <w:name w:val="heading 5"/>
    <w:basedOn w:val="Normal"/>
    <w:next w:val="Normal"/>
    <w:link w:val="Heading5Char"/>
    <w:qFormat/>
    <w:rsid w:val="006307BE"/>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7BE"/>
    <w:rPr>
      <w:rFonts w:ascii="Times New Roman" w:eastAsia="Batang" w:hAnsi="Times New Roman" w:cs="Times New Roman"/>
      <w:sz w:val="24"/>
      <w:szCs w:val="24"/>
      <w:lang w:eastAsia="ko-KR"/>
    </w:rPr>
  </w:style>
  <w:style w:type="character" w:customStyle="1" w:styleId="Heading5Char">
    <w:name w:val="Heading 5 Char"/>
    <w:basedOn w:val="DefaultParagraphFont"/>
    <w:link w:val="Heading5"/>
    <w:rsid w:val="006307BE"/>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2D631C"/>
    <w:rPr>
      <w:color w:val="0000FF" w:themeColor="hyperlink"/>
      <w:u w:val="single"/>
    </w:rPr>
  </w:style>
  <w:style w:type="table" w:styleId="TableGrid">
    <w:name w:val="Table Grid"/>
    <w:basedOn w:val="TableNormal"/>
    <w:uiPriority w:val="59"/>
    <w:rsid w:val="00D90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6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e.bae@sj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 Man Bae</dc:creator>
  <cp:lastModifiedBy>Hee Man Bae</cp:lastModifiedBy>
  <cp:revision>118</cp:revision>
  <dcterms:created xsi:type="dcterms:W3CDTF">2014-08-11T19:56:00Z</dcterms:created>
  <dcterms:modified xsi:type="dcterms:W3CDTF">2014-08-18T02:44:00Z</dcterms:modified>
</cp:coreProperties>
</file>