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B0" w:rsidRPr="009854D8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bookmarkStart w:id="0" w:name="_GoBack"/>
      <w:bookmarkEnd w:id="0"/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9854D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ASB Proposal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writer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br/>
      </w:r>
      <w:r w:rsid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251397" w:rsidRPr="0025139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(If there’s no memo)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Tell us anything about</w:t>
      </w:r>
      <w:r w:rsidR="009854D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your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audience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that won’t be evident 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otherwise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and that we will need to understand to judge this proposal</w:t>
      </w:r>
      <w:r w:rsid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9854D8" w:rsidRDefault="009854D8" w:rsidP="00F71377">
      <w:pP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</w:pPr>
    </w:p>
    <w:p w:rsidR="009854D8" w:rsidRDefault="009854D8" w:rsidP="00F71377">
      <w:pP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</w:pPr>
    </w:p>
    <w:p w:rsidR="009854D8" w:rsidRDefault="009854D8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2. </w:t>
      </w:r>
      <w:r w:rsid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What is your forum for the piece (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where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would 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post/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publish it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?</w:t>
      </w:r>
      <w:r w:rsid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Please be specific! Don’t say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just “a blog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”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“a flier” (plus, “flier” is a genre, not a forum).</w:t>
      </w:r>
    </w:p>
    <w:p w:rsidR="009854D8" w:rsidRDefault="009854D8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F71377" w:rsidP="003C0504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</w:p>
    <w:p w:rsidR="00251397" w:rsidRDefault="00F71377" w:rsidP="003C0504">
      <w:pPr>
        <w:jc w:val="center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proofErr w:type="gramStart"/>
      <w:r w:rsidR="00251397" w:rsidRPr="00251397">
        <w:rPr>
          <w:b/>
          <w:color w:val="000000"/>
          <w:sz w:val="22"/>
          <w:szCs w:val="22"/>
        </w:rPr>
        <w:t>For</w:t>
      </w:r>
      <w:proofErr w:type="gramEnd"/>
      <w:r w:rsidR="00251397" w:rsidRPr="00251397">
        <w:rPr>
          <w:b/>
          <w:color w:val="000000"/>
          <w:sz w:val="22"/>
          <w:szCs w:val="22"/>
        </w:rPr>
        <w:t xml:space="preserve"> the Rhetorical Analysis Memo</w:t>
      </w:r>
      <w:r>
        <w:rPr>
          <w:color w:val="000000"/>
          <w:sz w:val="22"/>
          <w:szCs w:val="22"/>
        </w:rPr>
        <w:br/>
      </w:r>
    </w:p>
    <w:p w:rsidR="00251397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explanation of the writer’s ethos strategies seem clear and thorough enough to explain how the writer’s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ethos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(</w:t>
      </w:r>
      <w:r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credibility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good sense, good morals, good will) is established? _____ Does the writer’s strategy seem reasonable, considering the stated audience? _____ </w:t>
      </w: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How about the explanation of the writer’s strategies for using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pathos 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logos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softHyphen/>
        <w:t xml:space="preserve">_____?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 could any of these be stronger?</w:t>
      </w: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Pr="00251397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discussion of the writer’s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research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seem thorough enough? _____ Can you think of any other people the writer could talk to for more information or other methods of research to try?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251397" w:rsidP="00251397">
      <w:pPr>
        <w:jc w:val="center"/>
      </w:pPr>
      <w:r w:rsidRPr="0025139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Proposal</w:t>
      </w:r>
      <w:r w:rsidR="00F71377">
        <w:rPr>
          <w:color w:val="000000"/>
          <w:sz w:val="22"/>
          <w:szCs w:val="22"/>
        </w:rPr>
        <w:br/>
      </w:r>
    </w:p>
    <w:p w:rsidR="00251397" w:rsidRDefault="003C0504" w:rsidP="003C0504">
      <w:r w:rsidRPr="003C0504">
        <w:rPr>
          <w:rStyle w:val="HTMLTypewriter"/>
          <w:color w:val="000000"/>
          <w:sz w:val="22"/>
          <w:szCs w:val="22"/>
        </w:rPr>
        <w:t>1.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 the first line or two</w:t>
      </w:r>
      <w:r w:rsidR="00251397" w:rsidRPr="003C05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engaging enough to draw in the intended readers? ______ Does it introduce the project in a way that makes you want to read more? 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 w:rsidR="00251397" w:rsidRPr="003C0504">
        <w:rPr>
          <w:color w:val="000000"/>
          <w:sz w:val="22"/>
          <w:szCs w:val="22"/>
        </w:rPr>
        <w:t xml:space="preserve"> </w:t>
      </w:r>
      <w:proofErr w:type="gramStart"/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</w:t>
      </w:r>
      <w:proofErr w:type="gramEnd"/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the </w:t>
      </w:r>
      <w:r w:rsidR="00251397" w:rsidRPr="003C05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opening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 even better?</w:t>
      </w:r>
    </w:p>
    <w:p w:rsidR="00251397" w:rsidRPr="00251397" w:rsidRDefault="00251397" w:rsidP="00251397">
      <w:pPr>
        <w:rPr>
          <w:color w:val="000000"/>
          <w:sz w:val="22"/>
          <w:szCs w:val="22"/>
        </w:rPr>
      </w:pPr>
    </w:p>
    <w:p w:rsidR="00F71377" w:rsidRDefault="003C0504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If there 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 </w:t>
      </w:r>
      <w:r w:rsidR="00251397" w:rsidRPr="003C05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visual 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of some kind, is it appropriate and effective?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proofErr w:type="gramStart"/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not, 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can you think of any visual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might make the proposal more effective? Remember that visuals can be informative (charts, graphs, diagrams), persuasive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(pictures of happy kids,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beautiful landscapes), or both.</w:t>
      </w:r>
    </w:p>
    <w:p w:rsidR="009508ED" w:rsidRDefault="009508ED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9508ED" w:rsidRDefault="009508ED" w:rsidP="00F71377">
      <w:pPr>
        <w:rPr>
          <w:b/>
          <w:color w:val="000000"/>
          <w:sz w:val="22"/>
          <w:szCs w:val="22"/>
        </w:rPr>
      </w:pPr>
    </w:p>
    <w:p w:rsidR="00055C68" w:rsidRDefault="003C0504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71377" w:rsidRPr="00173EB0">
        <w:rPr>
          <w:color w:val="000000"/>
          <w:sz w:val="22"/>
          <w:szCs w:val="22"/>
        </w:rPr>
        <w:t xml:space="preserve">Is the </w:t>
      </w:r>
      <w:r w:rsidR="009854D8">
        <w:rPr>
          <w:color w:val="000000"/>
          <w:sz w:val="22"/>
          <w:szCs w:val="22"/>
        </w:rPr>
        <w:t>proposal</w:t>
      </w:r>
      <w:r w:rsidR="00F71377">
        <w:rPr>
          <w:b/>
          <w:color w:val="000000"/>
          <w:sz w:val="22"/>
          <w:szCs w:val="22"/>
        </w:rPr>
        <w:t xml:space="preserve"> adequately developed with </w:t>
      </w:r>
      <w:r w:rsidR="009854D8">
        <w:rPr>
          <w:b/>
          <w:color w:val="000000"/>
          <w:sz w:val="22"/>
          <w:szCs w:val="22"/>
        </w:rPr>
        <w:t xml:space="preserve">sufficient </w:t>
      </w:r>
      <w:r w:rsidR="00F71377">
        <w:rPr>
          <w:b/>
          <w:color w:val="000000"/>
          <w:sz w:val="22"/>
          <w:szCs w:val="22"/>
        </w:rPr>
        <w:t>details</w:t>
      </w:r>
      <w:r w:rsidR="000E31A1">
        <w:rPr>
          <w:b/>
          <w:color w:val="000000"/>
          <w:sz w:val="22"/>
          <w:szCs w:val="22"/>
        </w:rPr>
        <w:t xml:space="preserve"> </w:t>
      </w:r>
      <w:r w:rsidR="009854D8">
        <w:rPr>
          <w:color w:val="000000"/>
          <w:sz w:val="22"/>
          <w:szCs w:val="22"/>
        </w:rPr>
        <w:t>so that the audience can get a good sense of what the proposed project is going to achieve</w:t>
      </w:r>
      <w:r w:rsidR="00F71377" w:rsidRPr="00173EB0">
        <w:rPr>
          <w:color w:val="000000"/>
          <w:sz w:val="22"/>
          <w:szCs w:val="22"/>
        </w:rPr>
        <w:t>?</w:t>
      </w:r>
      <w:r w:rsidR="00F71377">
        <w:rPr>
          <w:b/>
          <w:color w:val="000000"/>
          <w:sz w:val="22"/>
          <w:szCs w:val="22"/>
        </w:rPr>
        <w:t xml:space="preserve"> 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</w:t>
      </w:r>
      <w:r w:rsidR="00F71377">
        <w:rPr>
          <w:color w:val="000000"/>
          <w:sz w:val="22"/>
          <w:szCs w:val="22"/>
        </w:rPr>
        <w:t xml:space="preserve">What else might readers like to know about this </w:t>
      </w:r>
      <w:r w:rsidR="009854D8">
        <w:rPr>
          <w:color w:val="000000"/>
          <w:sz w:val="22"/>
          <w:szCs w:val="22"/>
        </w:rPr>
        <w:t>project</w:t>
      </w:r>
      <w:r w:rsidR="00F71377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</w:t>
      </w:r>
    </w:p>
    <w:p w:rsidR="009508ED" w:rsidRDefault="009508ED" w:rsidP="00F71377">
      <w:pPr>
        <w:rPr>
          <w:color w:val="000000"/>
          <w:sz w:val="22"/>
          <w:szCs w:val="22"/>
        </w:rPr>
      </w:pPr>
    </w:p>
    <w:p w:rsidR="00055C68" w:rsidRDefault="00055C68" w:rsidP="00F71377">
      <w:pPr>
        <w:rPr>
          <w:color w:val="000000"/>
          <w:sz w:val="22"/>
          <w:szCs w:val="22"/>
        </w:rPr>
      </w:pPr>
    </w:p>
    <w:p w:rsidR="009508ED" w:rsidRDefault="009508ED" w:rsidP="00F71377">
      <w:pPr>
        <w:rPr>
          <w:color w:val="000000"/>
          <w:sz w:val="22"/>
          <w:szCs w:val="22"/>
        </w:rPr>
      </w:pPr>
    </w:p>
    <w:p w:rsidR="00055C68" w:rsidRDefault="003C0504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4</w:t>
      </w:r>
      <w:r w:rsidR="00055C6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proposal seem </w:t>
      </w:r>
      <w:r w:rsidR="009508ED" w:rsidRPr="009508E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persuasive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overall? Be as specific as you can about </w:t>
      </w:r>
      <w:r w:rsidR="009508ED" w:rsidRPr="009508E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how it could be improved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—more details, different tone, more concise, a better explanation of the goals, some benefit to </w:t>
      </w:r>
      <w:proofErr w:type="gramStart"/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</w:t>
      </w:r>
      <w:proofErr w:type="gramEnd"/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writer offered, a stronger pathos appeal, or whatever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5B7E45" w:rsidRPr="00F71377" w:rsidRDefault="005B7E45">
      <w:pPr>
        <w:rPr>
          <w:color w:val="000000"/>
          <w:sz w:val="22"/>
          <w:szCs w:val="22"/>
        </w:rPr>
      </w:pPr>
    </w:p>
    <w:sectPr w:rsidR="005B7E45" w:rsidRPr="00F7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62C1"/>
    <w:multiLevelType w:val="hybridMultilevel"/>
    <w:tmpl w:val="64EAF346"/>
    <w:lvl w:ilvl="0" w:tplc="F08A96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0B0"/>
    <w:multiLevelType w:val="hybridMultilevel"/>
    <w:tmpl w:val="6FC69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C0ADF"/>
    <w:multiLevelType w:val="hybridMultilevel"/>
    <w:tmpl w:val="C08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36628"/>
    <w:multiLevelType w:val="hybridMultilevel"/>
    <w:tmpl w:val="A3441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7"/>
    <w:rsid w:val="00055C68"/>
    <w:rsid w:val="000E31A1"/>
    <w:rsid w:val="0014329C"/>
    <w:rsid w:val="00173EB0"/>
    <w:rsid w:val="00251397"/>
    <w:rsid w:val="003C0504"/>
    <w:rsid w:val="005B7E45"/>
    <w:rsid w:val="006A30CD"/>
    <w:rsid w:val="009508ED"/>
    <w:rsid w:val="009854D8"/>
    <w:rsid w:val="00D657AB"/>
    <w:rsid w:val="00D86D5C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FF01-4497-4792-8B05-1F31965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3</cp:revision>
  <cp:lastPrinted>2016-10-17T22:45:00Z</cp:lastPrinted>
  <dcterms:created xsi:type="dcterms:W3CDTF">2017-04-25T15:42:00Z</dcterms:created>
  <dcterms:modified xsi:type="dcterms:W3CDTF">2017-04-25T16:17:00Z</dcterms:modified>
</cp:coreProperties>
</file>