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sz w:val="28"/>
        </w:rPr>
        <w:t xml:space="preserve">Questions for </w:t>
      </w:r>
      <w:r>
        <w:rPr>
          <w:rFonts w:ascii="Times New Roman" w:cs="Times New Roman" w:hAnsi="Times New Roman"/>
          <w:b/>
          <w:sz w:val="28"/>
        </w:rPr>
        <w:t>“</w:t>
      </w:r>
      <w:r>
        <w:rPr>
          <w:rFonts w:ascii="Times New Roman" w:cs="Times New Roman" w:hAnsi="Times New Roman"/>
          <w:b/>
          <w:sz w:val="28"/>
        </w:rPr>
        <w:t xml:space="preserve">The Ones Who </w:t>
      </w:r>
      <w:r>
        <w:rPr>
          <w:rFonts w:ascii="Times New Roman" w:cs="Times New Roman" w:hAnsi="Times New Roman"/>
          <w:b/>
          <w:sz w:val="28"/>
        </w:rPr>
        <w:t>Wa</w:t>
      </w:r>
      <w:r>
        <w:rPr>
          <w:rFonts w:ascii="Times New Roman" w:cs="Times New Roman" w:hAnsi="Times New Roman"/>
          <w:b/>
          <w:sz w:val="28"/>
        </w:rPr>
        <w:t>lk away</w:t>
      </w:r>
      <w:r>
        <w:rPr>
          <w:rFonts w:ascii="Times New Roman" w:cs="Times New Roman" w:hAnsi="Times New Roman"/>
          <w:b/>
          <w:sz w:val="28"/>
        </w:rPr>
        <w:t xml:space="preserve"> from Omelas"</w:t>
      </w:r>
    </w:p>
    <w:p>
      <w:pPr>
        <w:pStyle w:val="style0"/>
        <w:rPr>
          <w:rFonts w:ascii="Times New Roman" w:cs="Times New Roman" w:hAnsi="Times New Roman"/>
          <w:b/>
          <w:sz w:val="28"/>
        </w:rPr>
      </w:pPr>
    </w:p>
    <w:p>
      <w:pPr>
        <w:pStyle w:val="style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Directi</w:t>
      </w:r>
      <w:bookmarkStart w:id="0" w:name="_GoBack"/>
      <w:bookmarkEnd w:id="0"/>
      <w:r>
        <w:rPr>
          <w:rFonts w:ascii="Times New Roman" w:cs="Times New Roman" w:hAnsi="Times New Roman"/>
          <w:b/>
          <w:sz w:val="24"/>
        </w:rPr>
        <w:t>ons: you don't have to write down your answers, but you might be asked to write about this in cla</w:t>
      </w:r>
      <w:r>
        <w:rPr>
          <w:rFonts w:ascii="Times New Roman" w:cs="Times New Roman" w:hAnsi="Times New Roman"/>
          <w:b/>
          <w:sz w:val="24"/>
        </w:rPr>
        <w:t xml:space="preserve">ss, so consider what you would say. This is practice for both your critical analysis </w:t>
      </w:r>
      <w:r>
        <w:rPr>
          <w:rFonts w:ascii="Times New Roman" w:cs="Times New Roman" w:hAnsi="Times New Roman"/>
          <w:b/>
          <w:sz w:val="24"/>
        </w:rPr>
        <w:t>part and the in-class assessment assignment.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1. This story was written in 1973. How does it reflect the concerns and values of American society at that time</w:t>
      </w:r>
      <w:r>
        <w:rPr>
          <w:rFonts w:ascii="Times New Roman" w:cs="Times New Roman" w:hAnsi="Times New Roman"/>
          <w:b/>
          <w:sz w:val="24"/>
        </w:rPr>
        <w:t xml:space="preserve">? 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2. How does it relate to our own times, mo</w:t>
      </w:r>
      <w:r>
        <w:rPr>
          <w:rFonts w:ascii="Times New Roman" w:cs="Times New Roman" w:hAnsi="Times New Roman"/>
          <w:b/>
          <w:sz w:val="24"/>
        </w:rPr>
        <w:t>re than 40 years later? How have our notions of an ideal society changed? (Or have they remained essentially the same</w:t>
      </w:r>
      <w:r>
        <w:rPr>
          <w:rFonts w:ascii="Times New Roman" w:cs="Times New Roman" w:hAnsi="Times New Roman"/>
          <w:b/>
          <w:sz w:val="24"/>
        </w:rPr>
        <w:t>?</w:t>
      </w:r>
      <w:r>
        <w:rPr>
          <w:rFonts w:ascii="Times New Roman" w:cs="Times New Roman" w:hAnsi="Times New Roman"/>
          <w:b/>
          <w:sz w:val="24"/>
        </w:rPr>
        <w:t>)</w:t>
      </w:r>
      <w:r>
        <w:rPr>
          <w:rFonts w:ascii="Times New Roman" w:cs="Times New Roman" w:hAnsi="Times New Roman"/>
          <w:b/>
          <w:sz w:val="24"/>
        </w:rPr>
        <w:t xml:space="preserve"> Do we </w:t>
      </w:r>
      <w:r>
        <w:rPr>
          <w:rFonts w:ascii="Times New Roman" w:cs="Times New Roman" w:hAnsi="Times New Roman"/>
          <w:b/>
          <w:sz w:val="24"/>
        </w:rPr>
        <w:t>face any moral dilemma such as the one in the story? Does our happine</w:t>
      </w:r>
      <w:r>
        <w:rPr>
          <w:rFonts w:ascii="Times New Roman" w:cs="Times New Roman" w:hAnsi="Times New Roman"/>
          <w:b/>
          <w:sz w:val="24"/>
        </w:rPr>
        <w:t>ss and prosperity depend on the sufferin</w:t>
      </w:r>
      <w:r>
        <w:rPr>
          <w:rFonts w:ascii="Times New Roman" w:cs="Times New Roman" w:hAnsi="Times New Roman"/>
          <w:b/>
          <w:sz w:val="24"/>
        </w:rPr>
        <w:t>g of innoce</w:t>
      </w:r>
      <w:r>
        <w:rPr>
          <w:rFonts w:ascii="Times New Roman" w:cs="Times New Roman" w:hAnsi="Times New Roman"/>
          <w:b/>
          <w:sz w:val="24"/>
        </w:rPr>
        <w:t>nts?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3. What do you think happens to the ones who walk away? If they </w:t>
      </w:r>
      <w:r>
        <w:rPr>
          <w:rFonts w:ascii="Times New Roman" w:cs="Times New Roman" w:hAnsi="Times New Roman"/>
          <w:b/>
          <w:sz w:val="24"/>
        </w:rPr>
        <w:t xml:space="preserve">were to </w:t>
      </w:r>
      <w:r>
        <w:rPr>
          <w:rFonts w:ascii="Times New Roman" w:cs="Times New Roman" w:hAnsi="Times New Roman"/>
          <w:b/>
          <w:sz w:val="24"/>
        </w:rPr>
        <w:t>meet up with others who had done the same, what kind of society might they try to create?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4. </w:t>
      </w:r>
      <w:r>
        <w:rPr>
          <w:rFonts w:ascii="Times New Roman" w:cs="Times New Roman" w:hAnsi="Times New Roman"/>
          <w:b/>
          <w:sz w:val="24"/>
        </w:rPr>
        <w:t xml:space="preserve">What other options do the </w:t>
      </w:r>
      <w:r>
        <w:rPr>
          <w:rFonts w:ascii="Times New Roman" w:cs="Times New Roman" w:hAnsi="Times New Roman"/>
          <w:b/>
          <w:sz w:val="24"/>
        </w:rPr>
        <w:t>Omelas ci</w:t>
      </w:r>
      <w:r>
        <w:rPr>
          <w:rFonts w:ascii="Times New Roman" w:cs="Times New Roman" w:hAnsi="Times New Roman"/>
          <w:b/>
          <w:sz w:val="24"/>
        </w:rPr>
        <w:t>tizens have</w:t>
      </w:r>
      <w:r>
        <w:rPr>
          <w:rFonts w:ascii="Times New Roman" w:cs="Times New Roman" w:hAnsi="Times New Roman"/>
          <w:b/>
          <w:sz w:val="24"/>
        </w:rPr>
        <w:t xml:space="preserve"> besides walking away or staying and accepting the status quo?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5. </w:t>
      </w:r>
      <w:r>
        <w:rPr>
          <w:rFonts w:ascii="Times New Roman" w:cs="Times New Roman" w:hAnsi="Times New Roman"/>
          <w:b/>
          <w:sz w:val="24"/>
        </w:rPr>
        <w:t>What do you think the author believes is the most ethical choice?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sz w:val="24"/>
        </w:rPr>
        <w:t xml:space="preserve">6. What does this story say about the inherent complexities and difficulties of trying to conceive </w:t>
      </w:r>
      <w:r>
        <w:rPr>
          <w:rFonts w:ascii="Times New Roman" w:cs="Times New Roman" w:hAnsi="Times New Roman"/>
          <w:b/>
          <w:sz w:val="24"/>
        </w:rPr>
        <w:t>an</w:t>
      </w:r>
      <w:r>
        <w:rPr>
          <w:rFonts w:ascii="Times New Roman" w:cs="Times New Roman" w:hAnsi="Times New Roman"/>
          <w:b/>
          <w:sz w:val="24"/>
        </w:rPr>
        <w:t>d</w:t>
      </w:r>
      <w:r>
        <w:rPr>
          <w:rFonts w:ascii="Times New Roman" w:cs="Times New Roman" w:hAnsi="Times New Roman"/>
          <w:b/>
          <w:sz w:val="24"/>
        </w:rPr>
        <w:t xml:space="preserve"> work toward a better world?</w:t>
      </w:r>
    </w:p>
    <w:p>
      <w:pPr>
        <w:pStyle w:val="style0"/>
        <w:rPr>
          <w:rFonts w:ascii="Times New Roman" w:cs="Times New Roman" w:hAnsi="Times New Roma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40E15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E990D1F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C57CBA6A"/>
    <w:lvl w:ilvl="0" w:tplc="CEB0EC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213</Words>
  <Characters>953</Characters>
  <Application>Kingsoft Office Writer</Application>
  <DocSecurity>0</DocSecurity>
  <Paragraphs>16</Paragraphs>
  <ScaleCrop>false</ScaleCrop>
  <LinksUpToDate>false</LinksUpToDate>
  <CharactersWithSpaces>1158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2015-06-23T13:18:00Z</dcterms:created>
  <dc:creator>Julie Sparks</dc:creator>
  <lastModifiedBy>Kingsoft Office</lastModifiedBy>
  <lastPrinted>2013-09-20T01:01:00Z</lastPrinted>
  <dcterms:modified xsi:type="dcterms:W3CDTF">2015-10-12T23:52:18Z</dcterms:modified>
  <revision>3</revision>
</coreProperties>
</file>