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3F" w:rsidRPr="00C748C8" w:rsidRDefault="00C11D3F" w:rsidP="00C11D3F">
      <w:pPr>
        <w:pStyle w:val="Heading1"/>
      </w:pPr>
      <w:r w:rsidRPr="00C748C8">
        <w:t>San José State University</w:t>
      </w:r>
      <w:r w:rsidRPr="00C748C8">
        <w:br/>
        <w:t>Department of English and Comparative Literature</w:t>
      </w:r>
      <w:r w:rsidRPr="00C748C8">
        <w:br/>
        <w:t>English 1A, Composition 1 (GE A2), Section</w:t>
      </w:r>
      <w:r>
        <w:t>s 33</w:t>
      </w:r>
      <w:r w:rsidRPr="00C748C8">
        <w:t>,</w:t>
      </w:r>
      <w:r>
        <w:t xml:space="preserve"> 7, 21</w:t>
      </w:r>
      <w:r w:rsidRPr="00C748C8">
        <w:t xml:space="preserve"> </w:t>
      </w:r>
      <w:r>
        <w:t>Fall</w:t>
      </w:r>
      <w:r w:rsidRPr="00C748C8">
        <w:t xml:space="preserve"> </w:t>
      </w:r>
      <w:r>
        <w:t>2012</w:t>
      </w:r>
    </w:p>
    <w:tbl>
      <w:tblPr>
        <w:tblW w:w="9648" w:type="dxa"/>
        <w:tblLayout w:type="fixed"/>
        <w:tblLook w:val="01E0" w:firstRow="1" w:lastRow="1" w:firstColumn="1" w:lastColumn="1" w:noHBand="0" w:noVBand="0"/>
      </w:tblPr>
      <w:tblGrid>
        <w:gridCol w:w="3168"/>
        <w:gridCol w:w="6480"/>
      </w:tblGrid>
      <w:tr w:rsidR="00C11D3F" w:rsidTr="009D652D">
        <w:tc>
          <w:tcPr>
            <w:tcW w:w="3168" w:type="dxa"/>
            <w:vAlign w:val="center"/>
          </w:tcPr>
          <w:p w:rsidR="00C11D3F" w:rsidRPr="006D7FBE" w:rsidRDefault="00C11D3F" w:rsidP="009D652D">
            <w:pPr>
              <w:pStyle w:val="contactheading"/>
            </w:pPr>
            <w:r w:rsidRPr="006D7FBE">
              <w:t>Instructor:</w:t>
            </w:r>
          </w:p>
        </w:tc>
        <w:tc>
          <w:tcPr>
            <w:tcW w:w="6480" w:type="dxa"/>
            <w:vAlign w:val="center"/>
          </w:tcPr>
          <w:p w:rsidR="00C11D3F" w:rsidRDefault="00C11D3F" w:rsidP="009D652D">
            <w:r>
              <w:t>Julie Sparks, Ph.D.</w:t>
            </w:r>
          </w:p>
        </w:tc>
      </w:tr>
      <w:tr w:rsidR="00C11D3F" w:rsidTr="009D652D">
        <w:tc>
          <w:tcPr>
            <w:tcW w:w="3168" w:type="dxa"/>
            <w:vAlign w:val="center"/>
          </w:tcPr>
          <w:p w:rsidR="00C11D3F" w:rsidRPr="006D7FBE" w:rsidRDefault="00C11D3F" w:rsidP="009D652D">
            <w:pPr>
              <w:pStyle w:val="contactheading"/>
            </w:pPr>
            <w:r>
              <w:t>Office Location</w:t>
            </w:r>
            <w:r w:rsidRPr="006D7FBE">
              <w:t>:</w:t>
            </w:r>
          </w:p>
        </w:tc>
        <w:tc>
          <w:tcPr>
            <w:tcW w:w="6480" w:type="dxa"/>
            <w:vAlign w:val="center"/>
          </w:tcPr>
          <w:p w:rsidR="00C11D3F" w:rsidRDefault="00C11D3F" w:rsidP="009D652D">
            <w:r>
              <w:t>Faculty Offices 128</w:t>
            </w:r>
          </w:p>
        </w:tc>
      </w:tr>
      <w:tr w:rsidR="00C11D3F" w:rsidTr="009D652D">
        <w:tc>
          <w:tcPr>
            <w:tcW w:w="3168" w:type="dxa"/>
            <w:vAlign w:val="center"/>
          </w:tcPr>
          <w:p w:rsidR="00C11D3F" w:rsidRPr="006D7FBE" w:rsidRDefault="00C11D3F" w:rsidP="009D652D">
            <w:pPr>
              <w:pStyle w:val="contactheading"/>
            </w:pPr>
            <w:r>
              <w:t>Telephone:</w:t>
            </w:r>
          </w:p>
        </w:tc>
        <w:tc>
          <w:tcPr>
            <w:tcW w:w="6480" w:type="dxa"/>
            <w:vAlign w:val="center"/>
          </w:tcPr>
          <w:p w:rsidR="00C11D3F" w:rsidRDefault="00C11D3F" w:rsidP="009D652D">
            <w:r>
              <w:t>(408) (924- 4434)</w:t>
            </w:r>
          </w:p>
        </w:tc>
      </w:tr>
      <w:tr w:rsidR="00C11D3F" w:rsidTr="009D652D">
        <w:tc>
          <w:tcPr>
            <w:tcW w:w="3168" w:type="dxa"/>
            <w:vAlign w:val="center"/>
          </w:tcPr>
          <w:p w:rsidR="00C11D3F" w:rsidRPr="006D7FBE" w:rsidRDefault="00C11D3F" w:rsidP="009D652D">
            <w:pPr>
              <w:pStyle w:val="contactheading"/>
            </w:pPr>
            <w:r>
              <w:t>Email:</w:t>
            </w:r>
          </w:p>
        </w:tc>
        <w:tc>
          <w:tcPr>
            <w:tcW w:w="6480" w:type="dxa"/>
            <w:vAlign w:val="center"/>
          </w:tcPr>
          <w:p w:rsidR="00C11D3F" w:rsidRDefault="00C11D3F" w:rsidP="009D652D">
            <w:r>
              <w:t>julie.sparks@sjsu.edu</w:t>
            </w:r>
          </w:p>
        </w:tc>
      </w:tr>
      <w:tr w:rsidR="00C11D3F" w:rsidTr="009D652D">
        <w:tc>
          <w:tcPr>
            <w:tcW w:w="3168" w:type="dxa"/>
            <w:vAlign w:val="center"/>
          </w:tcPr>
          <w:p w:rsidR="00C11D3F" w:rsidRPr="006D7FBE" w:rsidRDefault="00C11D3F" w:rsidP="009D652D">
            <w:pPr>
              <w:pStyle w:val="contactheading"/>
            </w:pPr>
            <w:r w:rsidRPr="006D7FBE">
              <w:t>Office</w:t>
            </w:r>
            <w:r>
              <w:t xml:space="preserve"> H</w:t>
            </w:r>
            <w:r w:rsidRPr="006D7FBE">
              <w:t>ours:</w:t>
            </w:r>
          </w:p>
        </w:tc>
        <w:tc>
          <w:tcPr>
            <w:tcW w:w="6480" w:type="dxa"/>
            <w:vAlign w:val="center"/>
          </w:tcPr>
          <w:p w:rsidR="00C11D3F" w:rsidRDefault="00C11D3F" w:rsidP="009D652D">
            <w:r>
              <w:t xml:space="preserve">MW 3-4, </w:t>
            </w:r>
            <w:proofErr w:type="spellStart"/>
            <w:r>
              <w:t>TTh</w:t>
            </w:r>
            <w:proofErr w:type="spellEnd"/>
            <w:r>
              <w:t xml:space="preserve"> 11-12 &amp; by appointment</w:t>
            </w:r>
          </w:p>
        </w:tc>
      </w:tr>
      <w:tr w:rsidR="00C11D3F" w:rsidTr="009D652D">
        <w:tc>
          <w:tcPr>
            <w:tcW w:w="3168" w:type="dxa"/>
            <w:vAlign w:val="center"/>
          </w:tcPr>
          <w:p w:rsidR="00C11D3F" w:rsidRPr="006D7FBE" w:rsidRDefault="00C11D3F" w:rsidP="009D652D">
            <w:pPr>
              <w:pStyle w:val="contactheading"/>
            </w:pPr>
            <w:r w:rsidRPr="006D7FBE">
              <w:t>Class</w:t>
            </w:r>
            <w:r>
              <w:t xml:space="preserve"> D</w:t>
            </w:r>
            <w:r w:rsidRPr="006D7FBE">
              <w:t>ays/</w:t>
            </w:r>
            <w:r>
              <w:t>T</w:t>
            </w:r>
            <w:r w:rsidRPr="006D7FBE">
              <w:t>ime:</w:t>
            </w:r>
          </w:p>
        </w:tc>
        <w:tc>
          <w:tcPr>
            <w:tcW w:w="6480" w:type="dxa"/>
            <w:vAlign w:val="center"/>
          </w:tcPr>
          <w:p w:rsidR="00C11D3F" w:rsidRDefault="00C11D3F" w:rsidP="009D652D"/>
          <w:p w:rsidR="00C11D3F" w:rsidRDefault="00C11D3F" w:rsidP="009D652D">
            <w:r>
              <w:t xml:space="preserve">Sec 33 MW </w:t>
            </w:r>
            <w:r w:rsidR="00194805">
              <w:t>noon-1:15</w:t>
            </w:r>
            <w:bookmarkStart w:id="0" w:name="_GoBack"/>
            <w:bookmarkEnd w:id="0"/>
            <w:r>
              <w:t xml:space="preserve"> SH 411 </w:t>
            </w:r>
          </w:p>
          <w:p w:rsidR="00C11D3F" w:rsidRDefault="00C11D3F" w:rsidP="009D652D">
            <w:r>
              <w:t xml:space="preserve">Sec 7  </w:t>
            </w:r>
            <w:proofErr w:type="spellStart"/>
            <w:r>
              <w:t>TTh</w:t>
            </w:r>
            <w:proofErr w:type="spellEnd"/>
            <w:r>
              <w:t xml:space="preserve"> 7:30-8:45 Sweeney Hall 444</w:t>
            </w:r>
          </w:p>
          <w:p w:rsidR="00C11D3F" w:rsidRDefault="00C11D3F" w:rsidP="009D652D">
            <w:r>
              <w:t xml:space="preserve">Sec 21 </w:t>
            </w:r>
            <w:proofErr w:type="spellStart"/>
            <w:r>
              <w:t>TTh</w:t>
            </w:r>
            <w:proofErr w:type="spellEnd"/>
            <w:r>
              <w:t xml:space="preserve"> 9-10:15 Sweeney Hall 229</w:t>
            </w:r>
          </w:p>
        </w:tc>
      </w:tr>
      <w:tr w:rsidR="00C11D3F" w:rsidTr="009D652D">
        <w:tc>
          <w:tcPr>
            <w:tcW w:w="3168" w:type="dxa"/>
            <w:vAlign w:val="center"/>
          </w:tcPr>
          <w:p w:rsidR="00C11D3F" w:rsidRPr="006D7FBE" w:rsidRDefault="00C11D3F" w:rsidP="009D652D">
            <w:pPr>
              <w:pStyle w:val="contactheading"/>
            </w:pPr>
            <w:r w:rsidRPr="006D7FBE">
              <w:t>Prerequisites:</w:t>
            </w:r>
          </w:p>
        </w:tc>
        <w:tc>
          <w:tcPr>
            <w:tcW w:w="6480" w:type="dxa"/>
            <w:vAlign w:val="center"/>
          </w:tcPr>
          <w:p w:rsidR="00C11D3F" w:rsidRDefault="00C11D3F" w:rsidP="009D652D">
            <w:r w:rsidRPr="00BA07C1">
              <w:t>Placement by</w:t>
            </w:r>
            <w:r>
              <w:t xml:space="preserve"> the English Proficiency Test (EPT), or passage of an approved substitute course for the EPT.</w:t>
            </w:r>
          </w:p>
        </w:tc>
      </w:tr>
      <w:tr w:rsidR="00C11D3F" w:rsidTr="009D652D">
        <w:tc>
          <w:tcPr>
            <w:tcW w:w="3168" w:type="dxa"/>
            <w:vAlign w:val="center"/>
          </w:tcPr>
          <w:p w:rsidR="00C11D3F" w:rsidRPr="006D7FBE" w:rsidRDefault="00C11D3F" w:rsidP="009D652D">
            <w:pPr>
              <w:pStyle w:val="contactheading"/>
            </w:pPr>
            <w:r>
              <w:t xml:space="preserve">GE </w:t>
            </w:r>
            <w:r w:rsidRPr="00577701">
              <w:t>Category</w:t>
            </w:r>
            <w:r>
              <w:t>:</w:t>
            </w:r>
          </w:p>
        </w:tc>
        <w:tc>
          <w:tcPr>
            <w:tcW w:w="6480" w:type="dxa"/>
            <w:vAlign w:val="center"/>
          </w:tcPr>
          <w:p w:rsidR="00C11D3F" w:rsidRPr="00D00C75" w:rsidRDefault="00C11D3F" w:rsidP="009D652D">
            <w:r>
              <w:t>Written Communication A2</w:t>
            </w:r>
          </w:p>
        </w:tc>
      </w:tr>
      <w:tr w:rsidR="00C11D3F" w:rsidTr="009D652D">
        <w:tc>
          <w:tcPr>
            <w:tcW w:w="3168" w:type="dxa"/>
            <w:vAlign w:val="center"/>
          </w:tcPr>
          <w:p w:rsidR="00C11D3F" w:rsidRPr="00577701" w:rsidRDefault="00C11D3F" w:rsidP="009D652D">
            <w:pPr>
              <w:pStyle w:val="contactheading"/>
            </w:pPr>
          </w:p>
        </w:tc>
        <w:tc>
          <w:tcPr>
            <w:tcW w:w="6480" w:type="dxa"/>
            <w:vAlign w:val="center"/>
          </w:tcPr>
          <w:p w:rsidR="00C11D3F" w:rsidRPr="00D00C75" w:rsidRDefault="00C11D3F" w:rsidP="009D652D"/>
        </w:tc>
      </w:tr>
    </w:tbl>
    <w:p w:rsidR="00C11D3F" w:rsidRDefault="00C11D3F" w:rsidP="00C11D3F">
      <w:pPr>
        <w:pStyle w:val="Heading2"/>
      </w:pPr>
      <w:r>
        <w:t xml:space="preserve">Faculty Web Page and MYSJSU Messaging </w:t>
      </w:r>
    </w:p>
    <w:p w:rsidR="00C11D3F" w:rsidRDefault="00C11D3F" w:rsidP="00C11D3F">
      <w:r>
        <w:t xml:space="preserve">Copies of the course materials such as the syllabus, major assignment handouts, etc. may be found on my faculty web page at  </w:t>
      </w:r>
      <w:hyperlink r:id="rId6" w:history="1">
        <w:r w:rsidRPr="00B41F8A">
          <w:rPr>
            <w:rStyle w:val="Hyperlink"/>
          </w:rPr>
          <w:t>http://www.sjsu.edu/people/julie.sparks/</w:t>
        </w:r>
      </w:hyperlink>
      <w:r>
        <w:t xml:space="preserve"> or accessible through the Quick Links&gt;Faculty Web Page links on the SJSU home page. </w:t>
      </w:r>
      <w:r w:rsidRPr="00CC0643">
        <w:rPr>
          <w:b/>
        </w:rPr>
        <w:t xml:space="preserve">You are responsible for regularly checking with the messaging system through </w:t>
      </w:r>
      <w:proofErr w:type="spellStart"/>
      <w:r w:rsidRPr="00CC0643">
        <w:rPr>
          <w:b/>
        </w:rPr>
        <w:t>MySJSU</w:t>
      </w:r>
      <w:proofErr w:type="spellEnd"/>
      <w:r>
        <w:t>.</w:t>
      </w:r>
    </w:p>
    <w:p w:rsidR="00C11D3F" w:rsidRDefault="00C11D3F" w:rsidP="00C11D3F">
      <w:pPr>
        <w:pStyle w:val="Heading2"/>
      </w:pPr>
      <w:r>
        <w:t xml:space="preserve">Course Description </w:t>
      </w:r>
    </w:p>
    <w:p w:rsidR="00C11D3F" w:rsidRDefault="00C11D3F" w:rsidP="00C11D3F">
      <w:r w:rsidRPr="00494EB1">
        <w:t>English</w:t>
      </w:r>
      <w:r>
        <w:t xml:space="preserve"> </w:t>
      </w:r>
      <w:r w:rsidRPr="00494EB1">
        <w:t>1A</w:t>
      </w:r>
      <w:r>
        <w:t xml:space="preserve"> </w:t>
      </w:r>
      <w:r w:rsidRPr="00494EB1">
        <w:t>is</w:t>
      </w:r>
      <w:r>
        <w:t xml:space="preserve"> </w:t>
      </w:r>
      <w:r w:rsidRPr="00494EB1">
        <w:t>the</w:t>
      </w:r>
      <w:r>
        <w:t xml:space="preserve"> </w:t>
      </w:r>
      <w:r w:rsidRPr="00494EB1">
        <w:t>first</w:t>
      </w:r>
      <w:r>
        <w:t xml:space="preserve"> </w:t>
      </w:r>
      <w:r w:rsidRPr="00494EB1">
        <w:t>course</w:t>
      </w:r>
      <w:r>
        <w:t xml:space="preserve"> </w:t>
      </w:r>
      <w:r w:rsidRPr="00494EB1">
        <w:t>in</w:t>
      </w:r>
      <w:r>
        <w:t xml:space="preserve"> </w:t>
      </w:r>
      <w:r w:rsidRPr="00494EB1">
        <w:t>SJSU’s</w:t>
      </w:r>
      <w:r>
        <w:t xml:space="preserve"> </w:t>
      </w:r>
      <w:r w:rsidRPr="00494EB1">
        <w:t>two-semester</w:t>
      </w:r>
      <w:r>
        <w:t xml:space="preserve"> </w:t>
      </w:r>
      <w:r w:rsidRPr="00494EB1">
        <w:t>lower-division</w:t>
      </w:r>
      <w:r>
        <w:t xml:space="preserve"> </w:t>
      </w:r>
      <w:r w:rsidRPr="00494EB1">
        <w:t>composition</w:t>
      </w:r>
      <w:r>
        <w:t xml:space="preserve"> </w:t>
      </w:r>
      <w:r w:rsidRPr="00494EB1">
        <w:t>sequence;</w:t>
      </w:r>
      <w:r>
        <w:t xml:space="preserve"> </w:t>
      </w:r>
      <w:r w:rsidRPr="00494EB1">
        <w:t>it</w:t>
      </w:r>
      <w:r>
        <w:t xml:space="preserve"> </w:t>
      </w:r>
      <w:r w:rsidRPr="00494EB1">
        <w:t>provides</w:t>
      </w:r>
      <w:r>
        <w:t xml:space="preserve"> </w:t>
      </w:r>
      <w:r w:rsidRPr="00494EB1">
        <w:t>an</w:t>
      </w:r>
      <w:r>
        <w:t xml:space="preserve"> </w:t>
      </w:r>
      <w:r w:rsidRPr="00494EB1">
        <w:t>introduction</w:t>
      </w:r>
      <w:r>
        <w:t xml:space="preserve"> </w:t>
      </w:r>
      <w:r w:rsidRPr="00494EB1">
        <w:t>to</w:t>
      </w:r>
      <w:r>
        <w:t xml:space="preserve"> </w:t>
      </w:r>
      <w:r w:rsidRPr="00494EB1">
        <w:t>baccalaureate-level</w:t>
      </w:r>
      <w:r>
        <w:t xml:space="preserve"> </w:t>
      </w:r>
      <w:r w:rsidRPr="00494EB1">
        <w:t>composition,</w:t>
      </w:r>
      <w:r>
        <w:t xml:space="preserve"> </w:t>
      </w:r>
      <w:r w:rsidRPr="00494EB1">
        <w:t>with</w:t>
      </w:r>
      <w:r>
        <w:t xml:space="preserve"> </w:t>
      </w:r>
      <w:r w:rsidRPr="00494EB1">
        <w:t>attention</w:t>
      </w:r>
      <w:r>
        <w:t xml:space="preserve"> </w:t>
      </w:r>
      <w:r w:rsidRPr="00494EB1">
        <w:t>to</w:t>
      </w:r>
      <w:r>
        <w:t xml:space="preserve"> </w:t>
      </w:r>
      <w:r w:rsidRPr="00494EB1">
        <w:t>the</w:t>
      </w:r>
      <w:r>
        <w:t xml:space="preserve"> </w:t>
      </w:r>
      <w:r w:rsidRPr="00494EB1">
        <w:t>“personal</w:t>
      </w:r>
      <w:r>
        <w:t xml:space="preserve"> </w:t>
      </w:r>
      <w:r w:rsidRPr="00494EB1">
        <w:t>voice”</w:t>
      </w:r>
      <w:r>
        <w:t xml:space="preserve"> </w:t>
      </w:r>
      <w:r w:rsidRPr="00494EB1">
        <w:t>and</w:t>
      </w:r>
      <w:r>
        <w:t xml:space="preserve"> </w:t>
      </w:r>
      <w:r w:rsidRPr="00494EB1">
        <w:t>personal</w:t>
      </w:r>
      <w:r>
        <w:t xml:space="preserve"> </w:t>
      </w:r>
      <w:r w:rsidRPr="00494EB1">
        <w:t>experience,</w:t>
      </w:r>
      <w:r>
        <w:t xml:space="preserve"> </w:t>
      </w:r>
      <w:r w:rsidRPr="00494EB1">
        <w:t>on</w:t>
      </w:r>
      <w:r>
        <w:t xml:space="preserve"> </w:t>
      </w:r>
      <w:r w:rsidRPr="00494EB1">
        <w:t>the</w:t>
      </w:r>
      <w:r>
        <w:t xml:space="preserve"> </w:t>
      </w:r>
      <w:r w:rsidRPr="00494EB1">
        <w:t>one</w:t>
      </w:r>
      <w:r>
        <w:t xml:space="preserve"> </w:t>
      </w:r>
      <w:r w:rsidRPr="00494EB1">
        <w:t>hand,</w:t>
      </w:r>
      <w:r>
        <w:t xml:space="preserve"> </w:t>
      </w:r>
      <w:r w:rsidRPr="00494EB1">
        <w:t>and</w:t>
      </w:r>
      <w:r>
        <w:t xml:space="preserve"> </w:t>
      </w:r>
      <w:r w:rsidRPr="00494EB1">
        <w:t>the</w:t>
      </w:r>
      <w:r>
        <w:t xml:space="preserve"> </w:t>
      </w:r>
      <w:r w:rsidRPr="00494EB1">
        <w:t>more</w:t>
      </w:r>
      <w:r>
        <w:t xml:space="preserve"> </w:t>
      </w:r>
      <w:r w:rsidRPr="00494EB1">
        <w:t>formal</w:t>
      </w:r>
      <w:r>
        <w:t xml:space="preserve"> </w:t>
      </w:r>
      <w:r w:rsidRPr="00494EB1">
        <w:t>attitudes</w:t>
      </w:r>
      <w:r>
        <w:t xml:space="preserve"> </w:t>
      </w:r>
      <w:r w:rsidRPr="00494EB1">
        <w:t>and</w:t>
      </w:r>
      <w:r>
        <w:t xml:space="preserve"> </w:t>
      </w:r>
      <w:r w:rsidRPr="00494EB1">
        <w:t>demands</w:t>
      </w:r>
      <w:r>
        <w:t xml:space="preserve"> </w:t>
      </w:r>
      <w:r w:rsidRPr="00494EB1">
        <w:t>of</w:t>
      </w:r>
      <w:r>
        <w:t xml:space="preserve"> </w:t>
      </w:r>
      <w:r w:rsidRPr="00494EB1">
        <w:t>writing</w:t>
      </w:r>
      <w:r>
        <w:t xml:space="preserve"> </w:t>
      </w:r>
      <w:r w:rsidRPr="00494EB1">
        <w:t>at</w:t>
      </w:r>
      <w:r>
        <w:t xml:space="preserve"> </w:t>
      </w:r>
      <w:r w:rsidRPr="00494EB1">
        <w:t>the</w:t>
      </w:r>
      <w:r>
        <w:t xml:space="preserve"> </w:t>
      </w:r>
      <w:r w:rsidRPr="00494EB1">
        <w:t>university</w:t>
      </w:r>
      <w:r>
        <w:t xml:space="preserve"> </w:t>
      </w:r>
      <w:r w:rsidRPr="00494EB1">
        <w:t>(expository</w:t>
      </w:r>
      <w:r>
        <w:t xml:space="preserve"> </w:t>
      </w:r>
      <w:r w:rsidRPr="00494EB1">
        <w:t>and</w:t>
      </w:r>
      <w:r>
        <w:t xml:space="preserve"> </w:t>
      </w:r>
      <w:r w:rsidRPr="00494EB1">
        <w:t>argumentative</w:t>
      </w:r>
      <w:r>
        <w:t xml:space="preserve"> </w:t>
      </w:r>
      <w:r w:rsidRPr="00494EB1">
        <w:t>essays),</w:t>
      </w:r>
      <w:r>
        <w:t xml:space="preserve"> </w:t>
      </w:r>
      <w:r w:rsidRPr="00494EB1">
        <w:t>on</w:t>
      </w:r>
      <w:r>
        <w:t xml:space="preserve"> </w:t>
      </w:r>
      <w:r w:rsidRPr="00494EB1">
        <w:t>the</w:t>
      </w:r>
      <w:r>
        <w:t xml:space="preserve"> </w:t>
      </w:r>
      <w:r w:rsidRPr="00494EB1">
        <w:t>other.</w:t>
      </w:r>
      <w:r>
        <w:t xml:space="preserve"> </w:t>
      </w:r>
      <w:r w:rsidRPr="00494EB1">
        <w:t>Students</w:t>
      </w:r>
      <w:r>
        <w:t xml:space="preserve"> </w:t>
      </w:r>
      <w:r w:rsidRPr="00494EB1">
        <w:t>will</w:t>
      </w:r>
      <w:r>
        <w:t xml:space="preserve"> </w:t>
      </w:r>
      <w:r w:rsidRPr="00494EB1">
        <w:t>develop</w:t>
      </w:r>
      <w:r>
        <w:t xml:space="preserve"> </w:t>
      </w:r>
      <w:r w:rsidRPr="00494EB1">
        <w:t>college-level</w:t>
      </w:r>
      <w:r>
        <w:t xml:space="preserve"> </w:t>
      </w:r>
      <w:r w:rsidRPr="00494EB1">
        <w:t>reading</w:t>
      </w:r>
      <w:r>
        <w:t xml:space="preserve"> </w:t>
      </w:r>
      <w:r w:rsidRPr="00494EB1">
        <w:t>abilities,</w:t>
      </w:r>
      <w:r>
        <w:t xml:space="preserve"> </w:t>
      </w:r>
      <w:r w:rsidRPr="00494EB1">
        <w:t>rhetorical</w:t>
      </w:r>
      <w:r>
        <w:t xml:space="preserve"> </w:t>
      </w:r>
      <w:r w:rsidRPr="00494EB1">
        <w:t>sophistication,</w:t>
      </w:r>
      <w:r>
        <w:t xml:space="preserve"> </w:t>
      </w:r>
      <w:r w:rsidRPr="00494EB1">
        <w:t>and</w:t>
      </w:r>
      <w:r>
        <w:t xml:space="preserve"> </w:t>
      </w:r>
      <w:r w:rsidRPr="00494EB1">
        <w:t>writing</w:t>
      </w:r>
      <w:r>
        <w:t xml:space="preserve"> </w:t>
      </w:r>
      <w:r w:rsidRPr="00494EB1">
        <w:t>styles</w:t>
      </w:r>
      <w:r>
        <w:t xml:space="preserve"> </w:t>
      </w:r>
      <w:r w:rsidRPr="00494EB1">
        <w:t>that</w:t>
      </w:r>
      <w:r>
        <w:t xml:space="preserve"> </w:t>
      </w:r>
      <w:r w:rsidRPr="00494EB1">
        <w:t>give</w:t>
      </w:r>
      <w:r>
        <w:t xml:space="preserve"> </w:t>
      </w:r>
      <w:r w:rsidRPr="00494EB1">
        <w:t>form</w:t>
      </w:r>
      <w:r>
        <w:t xml:space="preserve"> </w:t>
      </w:r>
      <w:r w:rsidRPr="00494EB1">
        <w:t>and</w:t>
      </w:r>
      <w:r>
        <w:t xml:space="preserve"> </w:t>
      </w:r>
      <w:r w:rsidRPr="00494EB1">
        <w:t>coherence</w:t>
      </w:r>
      <w:r>
        <w:t xml:space="preserve"> </w:t>
      </w:r>
      <w:r w:rsidRPr="00494EB1">
        <w:t>to</w:t>
      </w:r>
      <w:r>
        <w:t xml:space="preserve"> </w:t>
      </w:r>
      <w:r w:rsidRPr="00494EB1">
        <w:t>complex</w:t>
      </w:r>
      <w:r>
        <w:t xml:space="preserve"> </w:t>
      </w:r>
      <w:r w:rsidRPr="00494EB1">
        <w:t>ideas</w:t>
      </w:r>
      <w:r>
        <w:t xml:space="preserve"> </w:t>
      </w:r>
      <w:r w:rsidRPr="00494EB1">
        <w:t>and</w:t>
      </w:r>
      <w:r>
        <w:t xml:space="preserve"> </w:t>
      </w:r>
      <w:r w:rsidRPr="00494EB1">
        <w:t>feelings.</w:t>
      </w:r>
    </w:p>
    <w:p w:rsidR="00C11D3F" w:rsidRDefault="00C11D3F" w:rsidP="00C11D3F">
      <w:pPr>
        <w:rPr>
          <w:b/>
          <w:bCs/>
          <w:iCs/>
        </w:rPr>
      </w:pPr>
      <w:r w:rsidRPr="00494EB1">
        <w:rPr>
          <w:b/>
          <w:bCs/>
          <w:iCs/>
        </w:rPr>
        <w:t>Prerequisites:</w:t>
      </w:r>
      <w:r>
        <w:rPr>
          <w:b/>
          <w:bCs/>
          <w:iCs/>
        </w:rPr>
        <w:t xml:space="preserve"> </w:t>
      </w:r>
      <w:r w:rsidRPr="00494EB1">
        <w:rPr>
          <w:bCs/>
          <w:iCs/>
        </w:rPr>
        <w:t>Placement</w:t>
      </w:r>
      <w:r>
        <w:rPr>
          <w:bCs/>
          <w:iCs/>
        </w:rPr>
        <w:t xml:space="preserve"> </w:t>
      </w:r>
      <w:r w:rsidRPr="00494EB1">
        <w:rPr>
          <w:bCs/>
          <w:iCs/>
        </w:rPr>
        <w:t>by</w:t>
      </w:r>
      <w:r>
        <w:rPr>
          <w:bCs/>
          <w:iCs/>
        </w:rPr>
        <w:t xml:space="preserve"> </w:t>
      </w:r>
      <w:r w:rsidRPr="00494EB1">
        <w:rPr>
          <w:bCs/>
          <w:iCs/>
        </w:rPr>
        <w:t>the</w:t>
      </w:r>
      <w:r>
        <w:rPr>
          <w:bCs/>
          <w:iCs/>
        </w:rPr>
        <w:t xml:space="preserve"> </w:t>
      </w:r>
      <w:r w:rsidRPr="00494EB1">
        <w:rPr>
          <w:bCs/>
          <w:iCs/>
        </w:rPr>
        <w:t>English</w:t>
      </w:r>
      <w:r>
        <w:rPr>
          <w:bCs/>
          <w:iCs/>
        </w:rPr>
        <w:t xml:space="preserve"> </w:t>
      </w:r>
      <w:r w:rsidRPr="00494EB1">
        <w:rPr>
          <w:bCs/>
          <w:iCs/>
        </w:rPr>
        <w:t>Proficiency</w:t>
      </w:r>
      <w:r>
        <w:rPr>
          <w:bCs/>
          <w:iCs/>
        </w:rPr>
        <w:t xml:space="preserve"> </w:t>
      </w:r>
      <w:r w:rsidRPr="00494EB1">
        <w:rPr>
          <w:bCs/>
          <w:iCs/>
        </w:rPr>
        <w:t>Test</w:t>
      </w:r>
      <w:r>
        <w:rPr>
          <w:bCs/>
          <w:iCs/>
        </w:rPr>
        <w:t xml:space="preserve"> </w:t>
      </w:r>
      <w:r w:rsidRPr="00494EB1">
        <w:rPr>
          <w:bCs/>
          <w:iCs/>
        </w:rPr>
        <w:t>(EPT),</w:t>
      </w:r>
      <w:r>
        <w:rPr>
          <w:bCs/>
          <w:iCs/>
        </w:rPr>
        <w:t xml:space="preserve"> </w:t>
      </w:r>
      <w:r w:rsidRPr="00494EB1">
        <w:rPr>
          <w:bCs/>
          <w:iCs/>
        </w:rPr>
        <w:t>or</w:t>
      </w:r>
      <w:r>
        <w:rPr>
          <w:bCs/>
          <w:iCs/>
        </w:rPr>
        <w:t xml:space="preserve"> </w:t>
      </w:r>
      <w:r w:rsidRPr="00494EB1">
        <w:rPr>
          <w:bCs/>
          <w:iCs/>
        </w:rPr>
        <w:t>passage</w:t>
      </w:r>
      <w:r>
        <w:rPr>
          <w:bCs/>
          <w:iCs/>
        </w:rPr>
        <w:t xml:space="preserve"> </w:t>
      </w:r>
      <w:r w:rsidRPr="00494EB1">
        <w:rPr>
          <w:bCs/>
          <w:iCs/>
        </w:rPr>
        <w:t>of</w:t>
      </w:r>
      <w:r>
        <w:rPr>
          <w:bCs/>
          <w:iCs/>
        </w:rPr>
        <w:t xml:space="preserve"> </w:t>
      </w:r>
      <w:r w:rsidRPr="00494EB1">
        <w:rPr>
          <w:bCs/>
          <w:iCs/>
        </w:rPr>
        <w:t>an</w:t>
      </w:r>
      <w:r>
        <w:rPr>
          <w:bCs/>
          <w:iCs/>
        </w:rPr>
        <w:t xml:space="preserve"> </w:t>
      </w:r>
      <w:r w:rsidRPr="00494EB1">
        <w:rPr>
          <w:bCs/>
          <w:iCs/>
        </w:rPr>
        <w:t>approved</w:t>
      </w:r>
      <w:r>
        <w:rPr>
          <w:bCs/>
          <w:iCs/>
        </w:rPr>
        <w:t xml:space="preserve"> </w:t>
      </w:r>
      <w:r w:rsidRPr="00494EB1">
        <w:rPr>
          <w:bCs/>
          <w:iCs/>
        </w:rPr>
        <w:t>substitute</w:t>
      </w:r>
      <w:r>
        <w:rPr>
          <w:bCs/>
          <w:iCs/>
        </w:rPr>
        <w:t xml:space="preserve"> </w:t>
      </w:r>
      <w:r w:rsidRPr="00494EB1">
        <w:rPr>
          <w:bCs/>
          <w:iCs/>
        </w:rPr>
        <w:t>course</w:t>
      </w:r>
      <w:r>
        <w:rPr>
          <w:bCs/>
          <w:iCs/>
        </w:rPr>
        <w:t xml:space="preserve"> </w:t>
      </w:r>
      <w:r w:rsidRPr="00494EB1">
        <w:rPr>
          <w:bCs/>
          <w:iCs/>
        </w:rPr>
        <w:t>for</w:t>
      </w:r>
      <w:r>
        <w:rPr>
          <w:bCs/>
          <w:iCs/>
        </w:rPr>
        <w:t xml:space="preserve"> </w:t>
      </w:r>
      <w:r w:rsidRPr="00494EB1">
        <w:rPr>
          <w:bCs/>
          <w:iCs/>
        </w:rPr>
        <w:t>the</w:t>
      </w:r>
      <w:r>
        <w:rPr>
          <w:bCs/>
          <w:iCs/>
        </w:rPr>
        <w:t xml:space="preserve"> </w:t>
      </w:r>
      <w:r w:rsidRPr="00494EB1">
        <w:rPr>
          <w:bCs/>
          <w:iCs/>
        </w:rPr>
        <w:t>EPT</w:t>
      </w:r>
      <w:r w:rsidRPr="00494EB1">
        <w:rPr>
          <w:b/>
          <w:bCs/>
          <w:iCs/>
        </w:rPr>
        <w:t>.</w:t>
      </w:r>
    </w:p>
    <w:p w:rsidR="00C11D3F" w:rsidRDefault="00C11D3F" w:rsidP="00C11D3F">
      <w:pPr>
        <w:pStyle w:val="Heading2"/>
      </w:pPr>
      <w:r>
        <w:lastRenderedPageBreak/>
        <w:t>Course Goals and Student Learning Objectives</w:t>
      </w:r>
    </w:p>
    <w:p w:rsidR="00C11D3F" w:rsidRPr="00494EB1" w:rsidRDefault="00C11D3F" w:rsidP="00C11D3F">
      <w:r w:rsidRPr="00494EB1">
        <w:t>Students</w:t>
      </w:r>
      <w:r>
        <w:t xml:space="preserve"> </w:t>
      </w:r>
      <w:r w:rsidRPr="00494EB1">
        <w:t>shall</w:t>
      </w:r>
      <w:r>
        <w:t xml:space="preserve"> </w:t>
      </w:r>
      <w:r w:rsidRPr="00494EB1">
        <w:t>achieve</w:t>
      </w:r>
      <w:r>
        <w:t xml:space="preserve"> </w:t>
      </w:r>
      <w:r w:rsidRPr="00494EB1">
        <w:t>the</w:t>
      </w:r>
      <w:r>
        <w:t xml:space="preserve"> </w:t>
      </w:r>
      <w:r w:rsidRPr="00494EB1">
        <w:t>ability</w:t>
      </w:r>
      <w:r>
        <w:t xml:space="preserve"> </w:t>
      </w:r>
      <w:r w:rsidRPr="00494EB1">
        <w:t>to</w:t>
      </w:r>
      <w:r>
        <w:t xml:space="preserve"> </w:t>
      </w:r>
      <w:r w:rsidRPr="00494EB1">
        <w:t>write</w:t>
      </w:r>
      <w:r>
        <w:t xml:space="preserve"> </w:t>
      </w:r>
      <w:r w:rsidRPr="00494EB1">
        <w:t>complete</w:t>
      </w:r>
      <w:r>
        <w:t xml:space="preserve"> </w:t>
      </w:r>
      <w:r w:rsidRPr="00494EB1">
        <w:t>essays</w:t>
      </w:r>
      <w:r>
        <w:t xml:space="preserve"> </w:t>
      </w:r>
      <w:r w:rsidRPr="00494EB1">
        <w:t>that</w:t>
      </w:r>
      <w:r>
        <w:t xml:space="preserve"> </w:t>
      </w:r>
      <w:r w:rsidRPr="00494EB1">
        <w:t>demonstrate</w:t>
      </w:r>
      <w:r>
        <w:t xml:space="preserve"> </w:t>
      </w:r>
      <w:r w:rsidRPr="00494EB1">
        <w:t>college-level</w:t>
      </w:r>
      <w:r>
        <w:t xml:space="preserve"> </w:t>
      </w:r>
      <w:r w:rsidRPr="00494EB1">
        <w:t>proficiency</w:t>
      </w:r>
      <w:r>
        <w:t xml:space="preserve"> </w:t>
      </w:r>
      <w:r w:rsidRPr="00494EB1">
        <w:t>in</w:t>
      </w:r>
      <w:r>
        <w:t xml:space="preserve"> </w:t>
      </w:r>
      <w:r w:rsidRPr="00494EB1">
        <w:t>all</w:t>
      </w:r>
      <w:r>
        <w:t xml:space="preserve"> </w:t>
      </w:r>
      <w:r w:rsidRPr="00494EB1">
        <w:t>of</w:t>
      </w:r>
      <w:r>
        <w:t xml:space="preserve"> </w:t>
      </w:r>
      <w:r w:rsidRPr="00494EB1">
        <w:t>the</w:t>
      </w:r>
      <w:r>
        <w:t xml:space="preserve"> </w:t>
      </w:r>
      <w:r w:rsidRPr="00494EB1">
        <w:t>following:</w:t>
      </w:r>
    </w:p>
    <w:p w:rsidR="00C11D3F" w:rsidRPr="00494EB1" w:rsidRDefault="00C11D3F" w:rsidP="00C11D3F">
      <w:pPr>
        <w:numPr>
          <w:ilvl w:val="0"/>
          <w:numId w:val="1"/>
        </w:numPr>
      </w:pPr>
      <w:r w:rsidRPr="00494EB1">
        <w:t>Clear</w:t>
      </w:r>
      <w:r>
        <w:t xml:space="preserve"> </w:t>
      </w:r>
      <w:r w:rsidRPr="00494EB1">
        <w:t>and</w:t>
      </w:r>
      <w:r>
        <w:t xml:space="preserve"> </w:t>
      </w:r>
      <w:r w:rsidRPr="00494EB1">
        <w:t>effective</w:t>
      </w:r>
      <w:r>
        <w:t xml:space="preserve"> </w:t>
      </w:r>
      <w:r w:rsidRPr="00494EB1">
        <w:t>communication</w:t>
      </w:r>
      <w:r>
        <w:t xml:space="preserve"> </w:t>
      </w:r>
      <w:r w:rsidRPr="00494EB1">
        <w:t>of</w:t>
      </w:r>
      <w:r>
        <w:t xml:space="preserve"> </w:t>
      </w:r>
      <w:r w:rsidRPr="00494EB1">
        <w:t>meaning.</w:t>
      </w:r>
    </w:p>
    <w:p w:rsidR="00C11D3F" w:rsidRPr="00494EB1" w:rsidRDefault="00C11D3F" w:rsidP="00C11D3F">
      <w:pPr>
        <w:numPr>
          <w:ilvl w:val="0"/>
          <w:numId w:val="1"/>
        </w:numPr>
      </w:pPr>
      <w:r w:rsidRPr="00494EB1">
        <w:t>An</w:t>
      </w:r>
      <w:r>
        <w:t xml:space="preserve"> </w:t>
      </w:r>
      <w:r w:rsidRPr="00494EB1">
        <w:t>identifiable</w:t>
      </w:r>
      <w:r>
        <w:t xml:space="preserve"> </w:t>
      </w:r>
      <w:r w:rsidRPr="00494EB1">
        <w:t>focus,</w:t>
      </w:r>
      <w:r>
        <w:t xml:space="preserve"> </w:t>
      </w:r>
      <w:r w:rsidRPr="00494EB1">
        <w:t>tailored</w:t>
      </w:r>
      <w:r>
        <w:t xml:space="preserve"> </w:t>
      </w:r>
      <w:r w:rsidRPr="00494EB1">
        <w:t>to</w:t>
      </w:r>
      <w:r>
        <w:t xml:space="preserve"> </w:t>
      </w:r>
      <w:r w:rsidRPr="00494EB1">
        <w:t>a</w:t>
      </w:r>
      <w:r>
        <w:t xml:space="preserve"> </w:t>
      </w:r>
      <w:r w:rsidRPr="00494EB1">
        <w:t>particular</w:t>
      </w:r>
      <w:r>
        <w:t xml:space="preserve"> </w:t>
      </w:r>
      <w:r w:rsidRPr="00494EB1">
        <w:t>audience</w:t>
      </w:r>
      <w:r>
        <w:t xml:space="preserve"> </w:t>
      </w:r>
      <w:r w:rsidRPr="00494EB1">
        <w:t>and</w:t>
      </w:r>
      <w:r>
        <w:t xml:space="preserve"> </w:t>
      </w:r>
      <w:r w:rsidRPr="00494EB1">
        <w:t>purpose</w:t>
      </w:r>
      <w:r>
        <w:t xml:space="preserve"> </w:t>
      </w:r>
      <w:r w:rsidRPr="00494EB1">
        <w:t>(argumentative</w:t>
      </w:r>
      <w:r>
        <w:t xml:space="preserve"> </w:t>
      </w:r>
      <w:r w:rsidRPr="00494EB1">
        <w:t>essays</w:t>
      </w:r>
      <w:r>
        <w:t xml:space="preserve"> </w:t>
      </w:r>
      <w:r w:rsidRPr="00494EB1">
        <w:t>will</w:t>
      </w:r>
      <w:r>
        <w:t xml:space="preserve"> </w:t>
      </w:r>
      <w:r w:rsidRPr="00494EB1">
        <w:t>state</w:t>
      </w:r>
      <w:r>
        <w:t xml:space="preserve"> </w:t>
      </w:r>
      <w:r w:rsidRPr="00494EB1">
        <w:t>their</w:t>
      </w:r>
      <w:r>
        <w:t xml:space="preserve"> </w:t>
      </w:r>
      <w:r w:rsidRPr="00494EB1">
        <w:t>thesis</w:t>
      </w:r>
      <w:r>
        <w:t xml:space="preserve"> </w:t>
      </w:r>
      <w:r w:rsidRPr="00494EB1">
        <w:t>clearly</w:t>
      </w:r>
      <w:r>
        <w:t xml:space="preserve"> </w:t>
      </w:r>
      <w:r w:rsidRPr="00494EB1">
        <w:t>and</w:t>
      </w:r>
      <w:r>
        <w:t xml:space="preserve"> </w:t>
      </w:r>
      <w:r w:rsidRPr="00494EB1">
        <w:t>show</w:t>
      </w:r>
      <w:r>
        <w:t xml:space="preserve"> </w:t>
      </w:r>
      <w:r w:rsidRPr="00494EB1">
        <w:t>an</w:t>
      </w:r>
      <w:r>
        <w:t xml:space="preserve"> </w:t>
      </w:r>
      <w:r w:rsidRPr="00494EB1">
        <w:t>awareness,</w:t>
      </w:r>
      <w:r>
        <w:t xml:space="preserve"> </w:t>
      </w:r>
      <w:r w:rsidRPr="00494EB1">
        <w:t>implied</w:t>
      </w:r>
      <w:r>
        <w:t xml:space="preserve"> </w:t>
      </w:r>
      <w:r w:rsidRPr="00494EB1">
        <w:t>or</w:t>
      </w:r>
      <w:r>
        <w:t xml:space="preserve"> </w:t>
      </w:r>
      <w:r w:rsidRPr="00494EB1">
        <w:t>stated,</w:t>
      </w:r>
      <w:r>
        <w:t xml:space="preserve"> </w:t>
      </w:r>
      <w:r w:rsidRPr="00494EB1">
        <w:t>of</w:t>
      </w:r>
      <w:r>
        <w:t xml:space="preserve"> </w:t>
      </w:r>
      <w:r w:rsidRPr="00494EB1">
        <w:t>some</w:t>
      </w:r>
      <w:r>
        <w:t xml:space="preserve"> </w:t>
      </w:r>
      <w:r w:rsidRPr="00494EB1">
        <w:t>opposing</w:t>
      </w:r>
      <w:r>
        <w:t xml:space="preserve"> </w:t>
      </w:r>
      <w:r w:rsidRPr="00494EB1">
        <w:t>point</w:t>
      </w:r>
      <w:r>
        <w:t xml:space="preserve"> </w:t>
      </w:r>
      <w:r w:rsidRPr="00494EB1">
        <w:t>of</w:t>
      </w:r>
      <w:r>
        <w:t xml:space="preserve"> </w:t>
      </w:r>
      <w:r w:rsidRPr="00494EB1">
        <w:t>view).</w:t>
      </w:r>
    </w:p>
    <w:p w:rsidR="00C11D3F" w:rsidRPr="00494EB1" w:rsidRDefault="00C11D3F" w:rsidP="00C11D3F">
      <w:pPr>
        <w:numPr>
          <w:ilvl w:val="0"/>
          <w:numId w:val="1"/>
        </w:numPr>
      </w:pPr>
      <w:r w:rsidRPr="00494EB1">
        <w:t>The</w:t>
      </w:r>
      <w:r>
        <w:t xml:space="preserve"> </w:t>
      </w:r>
      <w:r w:rsidRPr="00494EB1">
        <w:t>ability</w:t>
      </w:r>
      <w:r>
        <w:t xml:space="preserve"> </w:t>
      </w:r>
      <w:r w:rsidRPr="00494EB1">
        <w:t>to</w:t>
      </w:r>
      <w:r>
        <w:t xml:space="preserve"> </w:t>
      </w:r>
      <w:r w:rsidRPr="00494EB1">
        <w:t>perform</w:t>
      </w:r>
      <w:r>
        <w:t xml:space="preserve"> </w:t>
      </w:r>
      <w:r w:rsidRPr="00494EB1">
        <w:t>effectively</w:t>
      </w:r>
      <w:r>
        <w:t xml:space="preserve"> </w:t>
      </w:r>
      <w:r w:rsidRPr="00494EB1">
        <w:t>the</w:t>
      </w:r>
      <w:r>
        <w:t xml:space="preserve"> </w:t>
      </w:r>
      <w:r w:rsidRPr="00494EB1">
        <w:t>essential</w:t>
      </w:r>
      <w:r>
        <w:t xml:space="preserve"> </w:t>
      </w:r>
      <w:r w:rsidRPr="00494EB1">
        <w:t>steps</w:t>
      </w:r>
      <w:r>
        <w:t xml:space="preserve"> </w:t>
      </w:r>
      <w:r w:rsidRPr="00494EB1">
        <w:t>of</w:t>
      </w:r>
      <w:r>
        <w:t xml:space="preserve"> </w:t>
      </w:r>
      <w:r w:rsidRPr="00494EB1">
        <w:t>the</w:t>
      </w:r>
      <w:r>
        <w:t xml:space="preserve"> </w:t>
      </w:r>
      <w:r w:rsidRPr="00494EB1">
        <w:t>writing</w:t>
      </w:r>
      <w:r>
        <w:t xml:space="preserve"> </w:t>
      </w:r>
      <w:r w:rsidRPr="00494EB1">
        <w:t>process</w:t>
      </w:r>
      <w:r>
        <w:t xml:space="preserve"> </w:t>
      </w:r>
      <w:r w:rsidRPr="00494EB1">
        <w:t>(prewriting,</w:t>
      </w:r>
      <w:r>
        <w:t xml:space="preserve"> </w:t>
      </w:r>
      <w:r w:rsidRPr="00494EB1">
        <w:t>organizing,</w:t>
      </w:r>
      <w:r>
        <w:t xml:space="preserve"> </w:t>
      </w:r>
      <w:r w:rsidRPr="00494EB1">
        <w:t>composing,</w:t>
      </w:r>
      <w:r>
        <w:t xml:space="preserve"> </w:t>
      </w:r>
      <w:r w:rsidRPr="00494EB1">
        <w:t>revising,</w:t>
      </w:r>
      <w:r>
        <w:t xml:space="preserve"> </w:t>
      </w:r>
      <w:r w:rsidRPr="00494EB1">
        <w:t>and</w:t>
      </w:r>
      <w:r>
        <w:t xml:space="preserve"> </w:t>
      </w:r>
      <w:r w:rsidRPr="00494EB1">
        <w:t>editing).</w:t>
      </w:r>
    </w:p>
    <w:p w:rsidR="00C11D3F" w:rsidRPr="00494EB1" w:rsidRDefault="00C11D3F" w:rsidP="00C11D3F">
      <w:pPr>
        <w:numPr>
          <w:ilvl w:val="0"/>
          <w:numId w:val="1"/>
        </w:numPr>
      </w:pPr>
      <w:r w:rsidRPr="00494EB1">
        <w:t>The</w:t>
      </w:r>
      <w:r>
        <w:t xml:space="preserve"> </w:t>
      </w:r>
      <w:r w:rsidRPr="00494EB1">
        <w:t>ability</w:t>
      </w:r>
      <w:r>
        <w:t xml:space="preserve"> </w:t>
      </w:r>
      <w:r w:rsidRPr="00494EB1">
        <w:t>to</w:t>
      </w:r>
      <w:r>
        <w:t xml:space="preserve"> </w:t>
      </w:r>
      <w:r w:rsidRPr="00494EB1">
        <w:t>explain,</w:t>
      </w:r>
      <w:r>
        <w:t xml:space="preserve"> </w:t>
      </w:r>
      <w:proofErr w:type="gramStart"/>
      <w:r w:rsidRPr="00494EB1">
        <w:t>analyze</w:t>
      </w:r>
      <w:proofErr w:type="gramEnd"/>
      <w:r w:rsidRPr="00494EB1">
        <w:t>,</w:t>
      </w:r>
      <w:r>
        <w:t xml:space="preserve"> </w:t>
      </w:r>
      <w:r w:rsidRPr="00494EB1">
        <w:t>develop,</w:t>
      </w:r>
      <w:r>
        <w:t xml:space="preserve"> </w:t>
      </w:r>
      <w:r w:rsidRPr="00494EB1">
        <w:t>and</w:t>
      </w:r>
      <w:r>
        <w:t xml:space="preserve"> </w:t>
      </w:r>
      <w:r w:rsidRPr="00494EB1">
        <w:t>criticize</w:t>
      </w:r>
      <w:r>
        <w:t xml:space="preserve"> </w:t>
      </w:r>
      <w:r w:rsidRPr="00494EB1">
        <w:t>ideas</w:t>
      </w:r>
      <w:r>
        <w:t xml:space="preserve"> </w:t>
      </w:r>
      <w:r w:rsidRPr="00494EB1">
        <w:t>effectively.</w:t>
      </w:r>
    </w:p>
    <w:p w:rsidR="00C11D3F" w:rsidRPr="00494EB1" w:rsidRDefault="00C11D3F" w:rsidP="00C11D3F">
      <w:pPr>
        <w:numPr>
          <w:ilvl w:val="0"/>
          <w:numId w:val="1"/>
        </w:numPr>
      </w:pPr>
      <w:r w:rsidRPr="00494EB1">
        <w:t>Effective</w:t>
      </w:r>
      <w:r>
        <w:t xml:space="preserve"> </w:t>
      </w:r>
      <w:r w:rsidRPr="00494EB1">
        <w:t>use</w:t>
      </w:r>
      <w:r>
        <w:t xml:space="preserve"> </w:t>
      </w:r>
      <w:r w:rsidRPr="00494EB1">
        <w:t>within</w:t>
      </w:r>
      <w:r>
        <w:t xml:space="preserve"> </w:t>
      </w:r>
      <w:r w:rsidRPr="00494EB1">
        <w:t>their</w:t>
      </w:r>
      <w:r>
        <w:t xml:space="preserve"> </w:t>
      </w:r>
      <w:r w:rsidRPr="00494EB1">
        <w:t>own</w:t>
      </w:r>
      <w:r>
        <w:t xml:space="preserve"> </w:t>
      </w:r>
      <w:r w:rsidRPr="00494EB1">
        <w:t>essays</w:t>
      </w:r>
      <w:r>
        <w:t xml:space="preserve"> </w:t>
      </w:r>
      <w:r w:rsidRPr="00494EB1">
        <w:t>of</w:t>
      </w:r>
      <w:r>
        <w:t xml:space="preserve"> </w:t>
      </w:r>
      <w:r w:rsidRPr="00494EB1">
        <w:t>supporting</w:t>
      </w:r>
      <w:r>
        <w:t xml:space="preserve"> </w:t>
      </w:r>
      <w:r w:rsidRPr="00494EB1">
        <w:t>material</w:t>
      </w:r>
      <w:r>
        <w:t xml:space="preserve"> </w:t>
      </w:r>
      <w:r w:rsidRPr="00494EB1">
        <w:t>drawn</w:t>
      </w:r>
      <w:r>
        <w:t xml:space="preserve"> </w:t>
      </w:r>
      <w:r w:rsidRPr="00494EB1">
        <w:t>from</w:t>
      </w:r>
      <w:r>
        <w:t xml:space="preserve"> </w:t>
      </w:r>
      <w:r w:rsidRPr="00494EB1">
        <w:t>reading</w:t>
      </w:r>
      <w:r>
        <w:t xml:space="preserve"> </w:t>
      </w:r>
      <w:r w:rsidRPr="00494EB1">
        <w:t>or</w:t>
      </w:r>
      <w:r>
        <w:t xml:space="preserve"> </w:t>
      </w:r>
      <w:r w:rsidRPr="00494EB1">
        <w:t>other</w:t>
      </w:r>
      <w:r>
        <w:t xml:space="preserve"> </w:t>
      </w:r>
      <w:r w:rsidRPr="00494EB1">
        <w:t>sources.</w:t>
      </w:r>
    </w:p>
    <w:p w:rsidR="00C11D3F" w:rsidRPr="00494EB1" w:rsidRDefault="00C11D3F" w:rsidP="00C11D3F">
      <w:pPr>
        <w:numPr>
          <w:ilvl w:val="0"/>
          <w:numId w:val="1"/>
        </w:numPr>
      </w:pPr>
      <w:r w:rsidRPr="00494EB1">
        <w:t>Effective</w:t>
      </w:r>
      <w:r>
        <w:t xml:space="preserve"> </w:t>
      </w:r>
      <w:r w:rsidRPr="00494EB1">
        <w:t>organization</w:t>
      </w:r>
      <w:r>
        <w:t xml:space="preserve"> </w:t>
      </w:r>
      <w:r w:rsidRPr="00494EB1">
        <w:t>within</w:t>
      </w:r>
      <w:r>
        <w:t xml:space="preserve"> </w:t>
      </w:r>
      <w:r w:rsidRPr="00494EB1">
        <w:t>the</w:t>
      </w:r>
      <w:r>
        <w:t xml:space="preserve"> </w:t>
      </w:r>
      <w:r w:rsidRPr="00494EB1">
        <w:t>paragraph</w:t>
      </w:r>
      <w:r>
        <w:t xml:space="preserve"> </w:t>
      </w:r>
      <w:r w:rsidRPr="00494EB1">
        <w:t>and</w:t>
      </w:r>
      <w:r>
        <w:t xml:space="preserve"> </w:t>
      </w:r>
      <w:r w:rsidRPr="00494EB1">
        <w:t>the</w:t>
      </w:r>
      <w:r>
        <w:t xml:space="preserve"> </w:t>
      </w:r>
      <w:r w:rsidRPr="00494EB1">
        <w:t>essay.</w:t>
      </w:r>
    </w:p>
    <w:p w:rsidR="00C11D3F" w:rsidRPr="00494EB1" w:rsidRDefault="00C11D3F" w:rsidP="00C11D3F">
      <w:pPr>
        <w:numPr>
          <w:ilvl w:val="0"/>
          <w:numId w:val="1"/>
        </w:numPr>
      </w:pPr>
      <w:r w:rsidRPr="00494EB1">
        <w:t>Accuracy,</w:t>
      </w:r>
      <w:r>
        <w:t xml:space="preserve"> </w:t>
      </w:r>
      <w:r w:rsidRPr="00494EB1">
        <w:t>variety,</w:t>
      </w:r>
      <w:r>
        <w:t xml:space="preserve"> </w:t>
      </w:r>
      <w:r w:rsidRPr="00494EB1">
        <w:t>and</w:t>
      </w:r>
      <w:r>
        <w:t xml:space="preserve"> </w:t>
      </w:r>
      <w:r w:rsidRPr="00494EB1">
        <w:t>clarity</w:t>
      </w:r>
      <w:r>
        <w:t xml:space="preserve"> </w:t>
      </w:r>
      <w:r w:rsidRPr="00494EB1">
        <w:t>of</w:t>
      </w:r>
      <w:r>
        <w:t xml:space="preserve"> </w:t>
      </w:r>
      <w:r w:rsidRPr="00494EB1">
        <w:t>sentences.</w:t>
      </w:r>
    </w:p>
    <w:p w:rsidR="00C11D3F" w:rsidRPr="00494EB1" w:rsidRDefault="00C11D3F" w:rsidP="00C11D3F">
      <w:pPr>
        <w:numPr>
          <w:ilvl w:val="0"/>
          <w:numId w:val="1"/>
        </w:numPr>
      </w:pPr>
      <w:r w:rsidRPr="00494EB1">
        <w:t>Appropriate</w:t>
      </w:r>
      <w:r>
        <w:t xml:space="preserve"> </w:t>
      </w:r>
      <w:r w:rsidRPr="00494EB1">
        <w:t>diction.</w:t>
      </w:r>
    </w:p>
    <w:p w:rsidR="00C11D3F" w:rsidRPr="00494EB1" w:rsidRDefault="00C11D3F" w:rsidP="00C11D3F">
      <w:pPr>
        <w:numPr>
          <w:ilvl w:val="0"/>
          <w:numId w:val="1"/>
        </w:numPr>
      </w:pPr>
      <w:r w:rsidRPr="00494EB1">
        <w:t>Control</w:t>
      </w:r>
      <w:r>
        <w:t xml:space="preserve"> </w:t>
      </w:r>
      <w:r w:rsidRPr="00494EB1">
        <w:t>of</w:t>
      </w:r>
      <w:r>
        <w:t xml:space="preserve"> </w:t>
      </w:r>
      <w:r w:rsidRPr="00494EB1">
        <w:t>conventional</w:t>
      </w:r>
      <w:r>
        <w:t xml:space="preserve"> </w:t>
      </w:r>
      <w:r w:rsidRPr="00494EB1">
        <w:t>mechanics</w:t>
      </w:r>
      <w:r>
        <w:t xml:space="preserve"> </w:t>
      </w:r>
      <w:r w:rsidRPr="00494EB1">
        <w:t>(e.g.,</w:t>
      </w:r>
      <w:r>
        <w:t xml:space="preserve"> </w:t>
      </w:r>
      <w:r w:rsidRPr="00494EB1">
        <w:t>punctuation,</w:t>
      </w:r>
      <w:r>
        <w:t xml:space="preserve"> </w:t>
      </w:r>
      <w:r w:rsidRPr="00494EB1">
        <w:t>spelling,</w:t>
      </w:r>
      <w:r>
        <w:t xml:space="preserve"> </w:t>
      </w:r>
      <w:r w:rsidRPr="00494EB1">
        <w:t>reference,</w:t>
      </w:r>
      <w:r>
        <w:t xml:space="preserve"> </w:t>
      </w:r>
      <w:r w:rsidRPr="00494EB1">
        <w:t>agreement).</w:t>
      </w:r>
      <w:r>
        <w:t xml:space="preserve"> </w:t>
      </w:r>
    </w:p>
    <w:p w:rsidR="00C11D3F" w:rsidRDefault="00C11D3F" w:rsidP="00C11D3F">
      <w:pPr>
        <w:pStyle w:val="Heading3"/>
      </w:pPr>
      <w:r>
        <w:t>Student Learning Objectives:</w:t>
      </w:r>
    </w:p>
    <w:p w:rsidR="00C11D3F" w:rsidRDefault="00C11D3F" w:rsidP="00C11D3F">
      <w:r>
        <w:t>SLO 1: Students shall write complete essays that demonstrate the ability to perform effectively the essential steps in the writing process (prewriting, organizing, composing, revising, and editing).</w:t>
      </w:r>
    </w:p>
    <w:p w:rsidR="00C11D3F" w:rsidRDefault="00C11D3F" w:rsidP="00C11D3F">
      <w:r>
        <w:t>SLO 2: Students shall write complete essays that demonstrate the ability to express (explain, analyze, develop, and criticize) ideas effectively.</w:t>
      </w:r>
    </w:p>
    <w:p w:rsidR="00C11D3F" w:rsidRDefault="00C11D3F" w:rsidP="00C11D3F">
      <w:r>
        <w:t>SLO 3: Students shall write complete essays that demonstrate the ability to use correct grammar (syntax, mechanics, and citation of sources) at a college level of sophistication.</w:t>
      </w:r>
    </w:p>
    <w:p w:rsidR="00C11D3F" w:rsidRDefault="00C11D3F" w:rsidP="00C11D3F">
      <w:r>
        <w:t>SLO 4: Students shall write complete essays that demonstrate the ability to write for different audiences.</w:t>
      </w:r>
    </w:p>
    <w:p w:rsidR="00C11D3F" w:rsidRDefault="00C11D3F" w:rsidP="00C11D3F">
      <w:pPr>
        <w:pStyle w:val="Heading2"/>
      </w:pPr>
      <w:r>
        <w:t>Information available online</w:t>
      </w:r>
    </w:p>
    <w:p w:rsidR="00C11D3F" w:rsidRDefault="00C11D3F" w:rsidP="00C11D3F">
      <w:pPr>
        <w:rPr>
          <w:lang w:eastAsia="en-US"/>
        </w:rPr>
      </w:pPr>
      <w:r>
        <w:rPr>
          <w:lang w:eastAsia="en-US"/>
        </w:rPr>
        <w:t>You are responsible for reading the following information online at</w:t>
      </w:r>
      <w:r>
        <w:rPr>
          <w:lang w:eastAsia="en-US"/>
        </w:rPr>
        <w:br/>
      </w:r>
      <w:hyperlink r:id="rId7" w:history="1">
        <w:r w:rsidRPr="001E6842">
          <w:rPr>
            <w:rStyle w:val="Hyperlink"/>
            <w:lang w:eastAsia="en-US"/>
          </w:rPr>
          <w:t>http://www.sjsu.edu/english/comp/policyforsyllabi.html</w:t>
        </w:r>
      </w:hyperlink>
    </w:p>
    <w:p w:rsidR="00C11D3F" w:rsidRPr="00172E6D" w:rsidRDefault="00C11D3F" w:rsidP="00C11D3F">
      <w:pPr>
        <w:numPr>
          <w:ilvl w:val="0"/>
          <w:numId w:val="2"/>
        </w:numPr>
        <w:rPr>
          <w:lang w:eastAsia="en-US"/>
        </w:rPr>
      </w:pPr>
      <w:r>
        <w:rPr>
          <w:lang w:eastAsia="en-US"/>
        </w:rPr>
        <w:t>Course guidelines</w:t>
      </w:r>
    </w:p>
    <w:p w:rsidR="00C11D3F" w:rsidRDefault="00C11D3F" w:rsidP="00C11D3F">
      <w:pPr>
        <w:numPr>
          <w:ilvl w:val="0"/>
          <w:numId w:val="2"/>
        </w:numPr>
        <w:rPr>
          <w:lang w:eastAsia="en-US"/>
        </w:rPr>
      </w:pPr>
      <w:r>
        <w:rPr>
          <w:lang w:eastAsia="en-US"/>
        </w:rPr>
        <w:t>Academic policies (academic integrity, plagiarism, ADA and DRC policies)</w:t>
      </w:r>
    </w:p>
    <w:p w:rsidR="00C11D3F" w:rsidRDefault="00C11D3F" w:rsidP="00C11D3F">
      <w:pPr>
        <w:numPr>
          <w:ilvl w:val="0"/>
          <w:numId w:val="2"/>
        </w:numPr>
        <w:rPr>
          <w:lang w:eastAsia="en-US"/>
        </w:rPr>
      </w:pPr>
      <w:r>
        <w:rPr>
          <w:lang w:eastAsia="en-US"/>
        </w:rPr>
        <w:t>Adding and dropping classes</w:t>
      </w:r>
    </w:p>
    <w:p w:rsidR="00C11D3F" w:rsidRDefault="00C11D3F" w:rsidP="00C11D3F">
      <w:pPr>
        <w:pStyle w:val="Heading2"/>
      </w:pPr>
      <w:r>
        <w:lastRenderedPageBreak/>
        <w:t xml:space="preserve">Required Texts/Readings </w:t>
      </w:r>
    </w:p>
    <w:p w:rsidR="00C11D3F" w:rsidRDefault="00C11D3F" w:rsidP="00C11D3F">
      <w:pPr>
        <w:pStyle w:val="Heading3"/>
      </w:pPr>
      <w:r>
        <w:t>Textbook</w:t>
      </w:r>
    </w:p>
    <w:p w:rsidR="00C11D3F" w:rsidRDefault="00C11D3F" w:rsidP="00C11D3F">
      <w:r>
        <w:rPr>
          <w:b/>
          <w:bCs/>
        </w:rPr>
        <w:t>The CURIOUS WRITER, Concise Edition, 3</w:t>
      </w:r>
      <w:r w:rsidRPr="00277E1F">
        <w:rPr>
          <w:b/>
          <w:bCs/>
          <w:vertAlign w:val="superscript"/>
        </w:rPr>
        <w:t>rd</w:t>
      </w:r>
      <w:r>
        <w:rPr>
          <w:b/>
          <w:bCs/>
        </w:rPr>
        <w:t xml:space="preserve"> </w:t>
      </w:r>
      <w:proofErr w:type="gramStart"/>
      <w:r>
        <w:rPr>
          <w:b/>
          <w:bCs/>
        </w:rPr>
        <w:t xml:space="preserve">edition  </w:t>
      </w:r>
      <w:r w:rsidRPr="00277E1F">
        <w:rPr>
          <w:b/>
        </w:rPr>
        <w:t>2011</w:t>
      </w:r>
      <w:proofErr w:type="gramEnd"/>
    </w:p>
    <w:p w:rsidR="00C11D3F" w:rsidRDefault="00C11D3F" w:rsidP="00C11D3F">
      <w:r>
        <w:t xml:space="preserve">      </w:t>
      </w:r>
      <w:hyperlink r:id="rId8" w:history="1"/>
      <w:proofErr w:type="gramStart"/>
      <w:r>
        <w:t>by</w:t>
      </w:r>
      <w:proofErr w:type="gramEnd"/>
      <w:r>
        <w:t xml:space="preserve"> Bruce BALLENGER </w:t>
      </w:r>
      <w:r w:rsidRPr="00CC0643">
        <w:rPr>
          <w:bCs/>
        </w:rPr>
        <w:t>ISBN:</w:t>
      </w:r>
      <w:r>
        <w:t xml:space="preserve"> 9780205780402 </w:t>
      </w:r>
    </w:p>
    <w:p w:rsidR="00C11D3F" w:rsidRDefault="00C11D3F" w:rsidP="00C11D3F">
      <w:pPr>
        <w:rPr>
          <w:rFonts w:eastAsia="Times New Roman"/>
          <w:lang w:eastAsia="en-US"/>
        </w:rPr>
      </w:pPr>
      <w:r w:rsidRPr="0085205E">
        <w:rPr>
          <w:b/>
        </w:rPr>
        <w:t>Seagull Handbook</w:t>
      </w:r>
      <w:r>
        <w:rPr>
          <w:b/>
        </w:rPr>
        <w:t xml:space="preserve"> </w:t>
      </w:r>
      <w:proofErr w:type="gramStart"/>
      <w:r w:rsidRPr="00CC0643">
        <w:rPr>
          <w:rFonts w:eastAsia="Times New Roman" w:hAnsi="Symbol"/>
          <w:lang w:eastAsia="en-US"/>
        </w:rPr>
        <w:t></w:t>
      </w:r>
      <w:r w:rsidRPr="00CC0643">
        <w:rPr>
          <w:rFonts w:eastAsia="Times New Roman"/>
          <w:lang w:eastAsia="en-US"/>
        </w:rPr>
        <w:t xml:space="preserve">  January</w:t>
      </w:r>
      <w:proofErr w:type="gramEnd"/>
      <w:r w:rsidRPr="00CC0643">
        <w:rPr>
          <w:rFonts w:eastAsia="Times New Roman"/>
          <w:lang w:eastAsia="en-US"/>
        </w:rPr>
        <w:t xml:space="preserve"> 2011 </w:t>
      </w:r>
      <w:r w:rsidRPr="00CC0643">
        <w:rPr>
          <w:rFonts w:eastAsia="Times New Roman" w:hAnsi="Symbol"/>
          <w:lang w:eastAsia="en-US"/>
        </w:rPr>
        <w:t></w:t>
      </w:r>
      <w:r w:rsidRPr="00CC0643">
        <w:rPr>
          <w:rFonts w:eastAsia="Times New Roman"/>
          <w:lang w:eastAsia="en-US"/>
        </w:rPr>
        <w:t xml:space="preserve">  ISBN 978-0-393-91151-0</w:t>
      </w:r>
    </w:p>
    <w:p w:rsidR="00C11D3F" w:rsidRDefault="00C11D3F" w:rsidP="00C11D3F">
      <w:pPr>
        <w:pStyle w:val="NormalWeb"/>
      </w:pPr>
      <w:r w:rsidRPr="00792486">
        <w:rPr>
          <w:b/>
        </w:rPr>
        <w:t>Note</w:t>
      </w:r>
      <w:r>
        <w:t>: The Curious Writer is also available as an electronic book, but if you choose this option, you will need to bring a laptop or netbook to class every time so you will have the words in front of you. Please don’t choose this option if you know you will not be able to resist the urge to do OTHER things on the Web.</w:t>
      </w:r>
      <w:r w:rsidRPr="00277E1F">
        <w:t xml:space="preserve"> </w:t>
      </w:r>
      <w:r>
        <w:t>This is VERY important if you want to learn anything in this class!</w:t>
      </w:r>
    </w:p>
    <w:p w:rsidR="00C11D3F" w:rsidRDefault="00C11D3F" w:rsidP="00C11D3F">
      <w:pPr>
        <w:pStyle w:val="Heading3"/>
      </w:pPr>
      <w:r>
        <w:t xml:space="preserve">Other </w:t>
      </w:r>
      <w:smartTag w:uri="urn:schemas-microsoft-com:office:smarttags" w:element="place">
        <w:smartTag w:uri="urn:schemas-microsoft-com:office:smarttags" w:element="City">
          <w:r>
            <w:t>Readings</w:t>
          </w:r>
        </w:smartTag>
      </w:smartTag>
    </w:p>
    <w:p w:rsidR="00C11D3F" w:rsidRPr="00CC0643" w:rsidRDefault="00C11D3F" w:rsidP="00C11D3F">
      <w:pPr>
        <w:pStyle w:val="Heading3"/>
        <w:rPr>
          <w:rFonts w:ascii="Times New Roman" w:hAnsi="Times New Roman"/>
          <w:b w:val="0"/>
          <w:sz w:val="24"/>
        </w:rPr>
      </w:pPr>
      <w:r w:rsidRPr="00BA2A0D">
        <w:rPr>
          <w:rFonts w:ascii="Times New Roman" w:hAnsi="Times New Roman"/>
          <w:b w:val="0"/>
          <w:sz w:val="24"/>
        </w:rPr>
        <w:t>We will be doing a book club project for which you will choose from a list of trade paperbacks that you can find in any bookstore or possibly libraries. I want to settle the booklist after consulting the class, so please stand by for details.</w:t>
      </w:r>
      <w:r>
        <w:rPr>
          <w:rFonts w:ascii="Times New Roman" w:hAnsi="Times New Roman"/>
          <w:b w:val="0"/>
          <w:sz w:val="24"/>
        </w:rPr>
        <w:t xml:space="preserve"> </w:t>
      </w:r>
    </w:p>
    <w:p w:rsidR="00C11D3F" w:rsidRPr="0070015D" w:rsidRDefault="00C11D3F" w:rsidP="00C11D3F">
      <w:pPr>
        <w:rPr>
          <w:rFonts w:ascii="Arial" w:hAnsi="Arial" w:cs="Arial"/>
        </w:rPr>
      </w:pPr>
      <w:r w:rsidRPr="0070015D">
        <w:rPr>
          <w:rFonts w:ascii="Arial" w:hAnsi="Arial" w:cs="Arial"/>
        </w:rPr>
        <w:t xml:space="preserve">Classroom Protocol </w:t>
      </w:r>
    </w:p>
    <w:p w:rsidR="00C11D3F" w:rsidRPr="00B76928" w:rsidRDefault="00C11D3F" w:rsidP="00C11D3F">
      <w:r w:rsidRPr="00B76928">
        <w:rPr>
          <w:b/>
        </w:rPr>
        <w:t>Attendance and Participation</w:t>
      </w:r>
      <w:r w:rsidRPr="0085205E">
        <w:rPr>
          <w:b/>
        </w:rPr>
        <w:t>:  It is very important that students come to this class regularly and come prepared to participate.</w:t>
      </w:r>
      <w:r w:rsidRPr="00B76928">
        <w:t xml:space="preserve">  This means that reading assignments should be finished before the class period when they will be discussed, and that students should arrive at writing workshops with the necessary rough drafts.  There will be</w:t>
      </w:r>
      <w:r>
        <w:t xml:space="preserve"> frequent, unannounced</w:t>
      </w:r>
      <w:r w:rsidRPr="00B76928">
        <w:t xml:space="preserve"> in-class writing of some sort, and these </w:t>
      </w:r>
      <w:r w:rsidRPr="00B76928">
        <w:rPr>
          <w:u w:val="single"/>
        </w:rPr>
        <w:t>cannot be made up</w:t>
      </w:r>
      <w:r w:rsidRPr="00B76928">
        <w:t xml:space="preserve"> by students who miss class.  Poor attendance and weak participation will significantly reduce your learning experience and your grade.</w:t>
      </w:r>
    </w:p>
    <w:p w:rsidR="00C11D3F" w:rsidRPr="00B76928" w:rsidRDefault="00C11D3F" w:rsidP="00C11D3F">
      <w:pPr>
        <w:rPr>
          <w:b/>
        </w:rPr>
      </w:pPr>
      <w:r w:rsidRPr="00B76928">
        <w:t>Participating in the mandatory peer review workshops is particularly crucial.  If you skip these, you will miss out on valuable advice</w:t>
      </w:r>
      <w:r>
        <w:t>, as well as points</w:t>
      </w:r>
      <w:r w:rsidRPr="00B76928">
        <w:t>.</w:t>
      </w:r>
      <w:r w:rsidRPr="00B76928">
        <w:rPr>
          <w:b/>
        </w:rPr>
        <w:t xml:space="preserve">  Furthermore, if you miss the in-class peer review, it is your responsibility to get one on your own or your project</w:t>
      </w:r>
      <w:r>
        <w:rPr>
          <w:b/>
        </w:rPr>
        <w:t xml:space="preserve">’s grade </w:t>
      </w:r>
      <w:r w:rsidRPr="00B76928">
        <w:rPr>
          <w:b/>
        </w:rPr>
        <w:t>will be docked</w:t>
      </w:r>
      <w:r>
        <w:rPr>
          <w:b/>
        </w:rPr>
        <w:t xml:space="preserve"> 20%. </w:t>
      </w:r>
    </w:p>
    <w:p w:rsidR="00C11D3F" w:rsidRPr="002B46F4" w:rsidRDefault="00C11D3F" w:rsidP="00C11D3F">
      <w:r>
        <w:rPr>
          <w:b/>
        </w:rPr>
        <w:t>Professionalism and maturity</w:t>
      </w:r>
      <w:r w:rsidRPr="00B76928">
        <w:rPr>
          <w:b/>
        </w:rPr>
        <w:t>:</w:t>
      </w:r>
      <w:r w:rsidRPr="00B76928">
        <w:t xml:space="preserve">  Perhaps this should go without saying, but I will expect students to treat each other and their professor with courtesy and respect.  This includes the little things, like turnin</w:t>
      </w:r>
      <w:r>
        <w:t>g your cell phones off in class,</w:t>
      </w:r>
      <w:r w:rsidRPr="00B76928">
        <w:t xml:space="preserve"> refraining from </w:t>
      </w:r>
      <w:r>
        <w:t>toying with electronic devices and chatting with buddies in class,</w:t>
      </w:r>
      <w:r w:rsidRPr="00B76928">
        <w:t xml:space="preserve"> getting to class on time, and dressing appropriately (e.g. not as if you are headed for a </w:t>
      </w:r>
      <w:r>
        <w:t>nightclub or a tanning session).</w:t>
      </w:r>
      <w:r w:rsidRPr="00B76928">
        <w:t xml:space="preserve"> </w:t>
      </w:r>
      <w:r>
        <w:t>Professionalism also involves</w:t>
      </w:r>
      <w:r w:rsidRPr="00B76928">
        <w:t xml:space="preserve"> the more serious matter of avoiding rude or hostile remarks.  Students who show weaknesses in this regard might </w:t>
      </w:r>
      <w:r>
        <w:t>be asked to leave the classroom.</w:t>
      </w:r>
    </w:p>
    <w:p w:rsidR="00C11D3F" w:rsidRDefault="00C11D3F" w:rsidP="00C11D3F">
      <w:pPr>
        <w:pStyle w:val="Heading2"/>
      </w:pPr>
      <w:r>
        <w:t>Assignments and Grading Policy</w:t>
      </w:r>
    </w:p>
    <w:p w:rsidR="00C11D3F" w:rsidRDefault="00C11D3F" w:rsidP="00C11D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roofErr w:type="gramStart"/>
      <w:r w:rsidRPr="0057166F">
        <w:rPr>
          <w:b/>
        </w:rPr>
        <w:t>Grading:</w:t>
      </w:r>
      <w:r>
        <w:t xml:space="preserve"> </w:t>
      </w:r>
      <w:r w:rsidRPr="0057166F">
        <w:t>A-F.</w:t>
      </w:r>
      <w:proofErr w:type="gramEnd"/>
      <w:r>
        <w:t xml:space="preserve"> </w:t>
      </w:r>
      <w:r w:rsidRPr="0070015D">
        <w:rPr>
          <w:b/>
        </w:rPr>
        <w:t>This class must be passed with a C or better to move on to CORE GE Area C3 and to satisfy the prerequisite for English 1B.</w:t>
      </w:r>
      <w:r w:rsidRPr="001B4D1A">
        <w:t xml:space="preserve"> A passing grade in the course signifies that the student is a capable college-level writer and reader of English.</w:t>
      </w:r>
      <w:r>
        <w:t xml:space="preserve"> A detailed assignment sheet will be handed out for each major assignment specifying the criteria on which it will be judged, but in general your writing will be graded on content and writing competence (grammar and such), as well as its effectiveness for its specific audience and purpose. </w:t>
      </w:r>
    </w:p>
    <w:p w:rsidR="00C11D3F" w:rsidRDefault="00C11D3F" w:rsidP="00C11D3F">
      <w:pPr>
        <w:rPr>
          <w:b/>
        </w:rPr>
      </w:pPr>
      <w:r w:rsidRPr="00BA2A0D">
        <w:rPr>
          <w:b/>
        </w:rPr>
        <w:lastRenderedPageBreak/>
        <w:t>Late Work:</w:t>
      </w:r>
      <w:r w:rsidRPr="00BA2A0D">
        <w:t xml:space="preserve">  I recognize that there are perfectly legitimate reasons for good people to miss deadlines on occasion.  However, reflecting the seriousness with which such lapses are treated in the workplace, </w:t>
      </w:r>
      <w:r w:rsidRPr="00BA2A0D">
        <w:rPr>
          <w:b/>
        </w:rPr>
        <w:t xml:space="preserve">I will penalize all late essays by 10% each day they are late (including weekends), and I will not accept a paper after one week from the due date. </w:t>
      </w:r>
      <w:r w:rsidRPr="00BA2A0D">
        <w:t xml:space="preserve">If you do miss a deadline, you will harm your case further if you also fail to contact me about it.  This, in addition to poor attendance, is the primary reason for student failure. </w:t>
      </w:r>
      <w:r w:rsidRPr="00BA2A0D">
        <w:rPr>
          <w:b/>
        </w:rPr>
        <w:t xml:space="preserve">Late homework (small assignments) simply won’t be accepted, nor will I accept homework sent by email. Note: </w:t>
      </w:r>
      <w:r>
        <w:rPr>
          <w:b/>
        </w:rPr>
        <w:t xml:space="preserve">There is a 10-minute grace period, and </w:t>
      </w:r>
      <w:r w:rsidRPr="00BA2A0D">
        <w:rPr>
          <w:b/>
        </w:rPr>
        <w:t>that’s it. If you arrive later than that, your homework will not be accepted</w:t>
      </w:r>
      <w:r>
        <w:rPr>
          <w:b/>
        </w:rPr>
        <w:t xml:space="preserve">. </w:t>
      </w:r>
    </w:p>
    <w:p w:rsidR="00C11D3F" w:rsidRDefault="00C11D3F" w:rsidP="00C11D3F">
      <w:pPr>
        <w:pStyle w:val="NormalWeb"/>
      </w:pPr>
      <w:r w:rsidRPr="00B76928">
        <w:rPr>
          <w:b/>
        </w:rPr>
        <w:t>Extra Credit</w:t>
      </w:r>
      <w:r>
        <w:rPr>
          <w:b/>
        </w:rPr>
        <w:t xml:space="preserve">: </w:t>
      </w:r>
      <w:r>
        <w:t xml:space="preserve">To soften the no-late-homework policy and to encourage you to seek enriching extra learning experiences, I will accept thoughtful written responses to movies related to our course readings. A list of these and further explanation of the assignment can be found on the course Web site. Furthermore, I will periodically urge you to attend campus lectures or performances and write about those for extra points. </w:t>
      </w:r>
      <w:r w:rsidRPr="002A5743">
        <w:rPr>
          <w:b/>
        </w:rPr>
        <w:t>There is a 30-point maximum per semester, per student, for extra credit</w:t>
      </w:r>
      <w:r>
        <w:t>.</w:t>
      </w:r>
    </w:p>
    <w:p w:rsidR="00C11D3F" w:rsidRPr="00C07045" w:rsidRDefault="00C11D3F" w:rsidP="00C11D3F">
      <w:pPr>
        <w:pStyle w:val="NormalWeb"/>
      </w:pPr>
      <w:r w:rsidRPr="007432F0">
        <w:rPr>
          <w:b/>
        </w:rPr>
        <w:t>Making up In-Class Essays:</w:t>
      </w:r>
      <w:r>
        <w:t xml:space="preserve"> If you miss an in-class essay and don’t make it up, </w:t>
      </w:r>
      <w:r w:rsidRPr="00050CDC">
        <w:rPr>
          <w:b/>
        </w:rPr>
        <w:t>you will fail the class</w:t>
      </w:r>
      <w:r>
        <w:t>, so it is VERY important that you don’t miss them. However, each student gets ONE chance to make up a missed essay. It is the student’s responsibility to be at the make-up, which will probably be the last day of the semester.</w:t>
      </w:r>
    </w:p>
    <w:p w:rsidR="00C11D3F" w:rsidRPr="00BA2A0D" w:rsidRDefault="00C11D3F" w:rsidP="00C11D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sidRPr="00BA2A0D">
        <w:rPr>
          <w:b/>
        </w:rPr>
        <w:t xml:space="preserve">Assignments and </w:t>
      </w:r>
      <w:r>
        <w:rPr>
          <w:b/>
        </w:rPr>
        <w:t>Weighting</w:t>
      </w:r>
      <w:r w:rsidRPr="00BA2A0D">
        <w:rPr>
          <w:b/>
        </w:rPr>
        <w:t xml:space="preserve"> </w:t>
      </w:r>
    </w:p>
    <w:p w:rsidR="00C11D3F" w:rsidRDefault="00C11D3F" w:rsidP="00C11D3F">
      <w:pPr>
        <w:ind w:firstLine="720"/>
      </w:pPr>
      <w:r>
        <w:t xml:space="preserve">Diagnostic essay (500-800 words)           0 %      0 </w:t>
      </w:r>
      <w:proofErr w:type="gramStart"/>
      <w:r>
        <w:t>points  (</w:t>
      </w:r>
      <w:proofErr w:type="gramEnd"/>
      <w:r>
        <w:t>SLO 2,3,4)</w:t>
      </w:r>
    </w:p>
    <w:p w:rsidR="00C11D3F" w:rsidRDefault="00C11D3F" w:rsidP="00C11D3F">
      <w:pPr>
        <w:ind w:firstLine="720"/>
      </w:pPr>
      <w:r>
        <w:t xml:space="preserve">In-class essays (3) (2500 words)             30 </w:t>
      </w:r>
      <w:proofErr w:type="gramStart"/>
      <w:r>
        <w:t>%  300</w:t>
      </w:r>
      <w:proofErr w:type="gramEnd"/>
      <w:r>
        <w:t xml:space="preserve"> points  (SLO 2,3,4)</w:t>
      </w:r>
    </w:p>
    <w:p w:rsidR="00C11D3F" w:rsidRDefault="00C11D3F" w:rsidP="00C11D3F">
      <w:pPr>
        <w:ind w:firstLine="720"/>
      </w:pPr>
      <w:r>
        <w:t xml:space="preserve">Personal Essay (1200 words)                  15 </w:t>
      </w:r>
      <w:proofErr w:type="gramStart"/>
      <w:r>
        <w:t>%  150</w:t>
      </w:r>
      <w:proofErr w:type="gramEnd"/>
      <w:r>
        <w:t xml:space="preserve"> points   (SLO 1-4)</w:t>
      </w:r>
    </w:p>
    <w:p w:rsidR="00C11D3F" w:rsidRDefault="00C11D3F" w:rsidP="00C11D3F">
      <w:pPr>
        <w:ind w:firstLine="720"/>
      </w:pPr>
      <w:r>
        <w:t>Interview Essay (1200 words)</w:t>
      </w:r>
      <w:r>
        <w:tab/>
        <w:t xml:space="preserve">    </w:t>
      </w:r>
      <w:r w:rsidR="00A3127F">
        <w:t xml:space="preserve"> </w:t>
      </w:r>
      <w:r>
        <w:t xml:space="preserve">15 </w:t>
      </w:r>
      <w:proofErr w:type="gramStart"/>
      <w:r>
        <w:t>%  150</w:t>
      </w:r>
      <w:proofErr w:type="gramEnd"/>
      <w:r>
        <w:t xml:space="preserve"> points   (SLO 1-4)</w:t>
      </w:r>
    </w:p>
    <w:p w:rsidR="00C11D3F" w:rsidRDefault="00C11D3F" w:rsidP="00C11D3F">
      <w:pPr>
        <w:ind w:firstLine="720"/>
      </w:pPr>
      <w:r>
        <w:t xml:space="preserve">Book Club Response (400 words)           </w:t>
      </w:r>
      <w:r w:rsidR="00A3127F">
        <w:t xml:space="preserve"> </w:t>
      </w:r>
      <w:r>
        <w:t>5 %    50 points   (SLO 1-4)</w:t>
      </w:r>
    </w:p>
    <w:p w:rsidR="00C11D3F" w:rsidRDefault="00C11D3F" w:rsidP="00C11D3F">
      <w:pPr>
        <w:ind w:firstLine="720"/>
      </w:pPr>
      <w:r>
        <w:t>Final reflection (1000 words)</w:t>
      </w:r>
      <w:r>
        <w:tab/>
      </w:r>
      <w:r>
        <w:tab/>
        <w:t xml:space="preserve">    10 </w:t>
      </w:r>
      <w:proofErr w:type="gramStart"/>
      <w:r>
        <w:t>%  100</w:t>
      </w:r>
      <w:proofErr w:type="gramEnd"/>
      <w:r>
        <w:t xml:space="preserve"> points   (SLO 1-4)</w:t>
      </w:r>
    </w:p>
    <w:p w:rsidR="00C11D3F" w:rsidRDefault="00C11D3F" w:rsidP="00C11D3F">
      <w:pPr>
        <w:ind w:firstLine="720"/>
      </w:pPr>
      <w:r>
        <w:t>Revision,</w:t>
      </w:r>
      <w:r w:rsidRPr="0070015D">
        <w:t xml:space="preserve"> </w:t>
      </w:r>
      <w:r>
        <w:t>Portfolio (1200 words)</w:t>
      </w:r>
      <w:r>
        <w:tab/>
        <w:t xml:space="preserve">    10 </w:t>
      </w:r>
      <w:proofErr w:type="gramStart"/>
      <w:r>
        <w:t>%  100</w:t>
      </w:r>
      <w:proofErr w:type="gramEnd"/>
      <w:r>
        <w:t xml:space="preserve"> points   (SLO 1-4)</w:t>
      </w:r>
    </w:p>
    <w:p w:rsidR="00C11D3F" w:rsidRDefault="00C11D3F" w:rsidP="00C11D3F">
      <w:pPr>
        <w:ind w:firstLine="720"/>
      </w:pPr>
      <w:r>
        <w:t xml:space="preserve">Small assignments                         </w:t>
      </w:r>
      <w:r>
        <w:tab/>
        <w:t xml:space="preserve">    15 </w:t>
      </w:r>
      <w:proofErr w:type="gramStart"/>
      <w:r>
        <w:t>%  150</w:t>
      </w:r>
      <w:proofErr w:type="gramEnd"/>
      <w:r>
        <w:t xml:space="preserve"> points   (SLO varies)</w:t>
      </w:r>
    </w:p>
    <w:p w:rsidR="00A3127F" w:rsidRPr="00DD680E" w:rsidRDefault="00A3127F" w:rsidP="00A3127F">
      <w:pPr>
        <w:rPr>
          <w:b/>
          <w:sz w:val="22"/>
        </w:rPr>
      </w:pPr>
    </w:p>
    <w:p w:rsidR="00A3127F" w:rsidRPr="00DD680E" w:rsidRDefault="00A3127F" w:rsidP="00A3127F">
      <w:pPr>
        <w:rPr>
          <w:b/>
          <w:sz w:val="22"/>
        </w:rPr>
      </w:pPr>
      <w:r w:rsidRPr="00A3127F">
        <w:rPr>
          <w:b/>
        </w:rPr>
        <w:t>Final Assignment</w:t>
      </w:r>
      <w:r w:rsidRPr="00DD680E">
        <w:rPr>
          <w:b/>
          <w:sz w:val="22"/>
        </w:rPr>
        <w:t>:</w:t>
      </w:r>
    </w:p>
    <w:p w:rsidR="00A3127F" w:rsidRPr="00A3127F" w:rsidRDefault="00A3127F" w:rsidP="00A3127F">
      <w:pPr>
        <w:rPr>
          <w:rStyle w:val="apple-style-span"/>
          <w:color w:val="000000"/>
        </w:rPr>
      </w:pPr>
      <w:r w:rsidRPr="00A3127F">
        <w:rPr>
          <w:rStyle w:val="apple-style-span"/>
          <w:color w:val="000000"/>
        </w:rPr>
        <w:t xml:space="preserve">Instead of a final exam, you will write a critical reflection at the end of the class. Think of it as a scientific study of your progress as a writer over the next four months. Remember, writing is a </w:t>
      </w:r>
      <w:r w:rsidRPr="00A3127F">
        <w:rPr>
          <w:rStyle w:val="apple-style-span"/>
          <w:i/>
          <w:iCs/>
          <w:color w:val="000000"/>
        </w:rPr>
        <w:t>process</w:t>
      </w:r>
      <w:r w:rsidRPr="00A3127F">
        <w:rPr>
          <w:rStyle w:val="apple-style-span"/>
          <w:color w:val="000000"/>
        </w:rPr>
        <w:t>. Collecting your work and then reflecting on that work is part of the process. The final assignment is designed to get you thinking about your specific challenges, your strategies for improvement, your successes and failures, and your goals for the future. Every writer, no matter how accomplished, has room for improvement. This assignment is your culminating experience. This course does not have a final exam.</w:t>
      </w:r>
    </w:p>
    <w:p w:rsidR="00A3127F" w:rsidRDefault="00A3127F" w:rsidP="00A3127F"/>
    <w:p w:rsidR="00C11D3F" w:rsidRDefault="00C11D3F" w:rsidP="00C11D3F">
      <w:pPr>
        <w:pStyle w:val="Heading2"/>
      </w:pPr>
      <w:r>
        <w:lastRenderedPageBreak/>
        <w:t xml:space="preserve">Student Technology Resources </w:t>
      </w:r>
    </w:p>
    <w:p w:rsidR="00C11D3F" w:rsidRPr="00571559" w:rsidRDefault="00C11D3F" w:rsidP="00C11D3F">
      <w:r w:rsidRPr="00571559">
        <w:t>Computer</w:t>
      </w:r>
      <w:r>
        <w:t xml:space="preserve"> </w:t>
      </w:r>
      <w:r w:rsidRPr="00571559">
        <w:t>labs</w:t>
      </w:r>
      <w:r>
        <w:t xml:space="preserve"> </w:t>
      </w:r>
      <w:r w:rsidRPr="00571559">
        <w:t>for</w:t>
      </w:r>
      <w:r>
        <w:t xml:space="preserve"> </w:t>
      </w:r>
      <w:r w:rsidRPr="00571559">
        <w:t>student</w:t>
      </w:r>
      <w:r>
        <w:t xml:space="preserve"> </w:t>
      </w:r>
      <w:r w:rsidRPr="00571559">
        <w:t>use</w:t>
      </w:r>
      <w:r>
        <w:t xml:space="preserve"> </w:t>
      </w:r>
      <w:r w:rsidRPr="00571559">
        <w:t>are</w:t>
      </w:r>
      <w:r>
        <w:t xml:space="preserve"> </w:t>
      </w:r>
      <w:r w:rsidRPr="00571559">
        <w:t>available</w:t>
      </w:r>
      <w:r>
        <w:t xml:space="preserve"> </w:t>
      </w:r>
      <w:r w:rsidRPr="00571559">
        <w:t>in</w:t>
      </w:r>
      <w:r>
        <w:t xml:space="preserve"> </w:t>
      </w:r>
      <w:r w:rsidRPr="00571559">
        <w:t>the</w:t>
      </w:r>
      <w:r>
        <w:t xml:space="preserve"> </w:t>
      </w:r>
      <w:r w:rsidRPr="00571559">
        <w:t>Academic</w:t>
      </w:r>
      <w:r>
        <w:t xml:space="preserve"> </w:t>
      </w:r>
      <w:r w:rsidRPr="00571559">
        <w:t>Success</w:t>
      </w:r>
      <w:r>
        <w:t xml:space="preserve"> </w:t>
      </w:r>
      <w:r w:rsidRPr="00571559">
        <w:t>Center</w:t>
      </w:r>
      <w:r>
        <w:t xml:space="preserve"> </w:t>
      </w:r>
      <w:r w:rsidRPr="00571559">
        <w:t>located</w:t>
      </w:r>
      <w:r>
        <w:t xml:space="preserve"> </w:t>
      </w:r>
      <w:r w:rsidRPr="00571559">
        <w:t>on</w:t>
      </w:r>
      <w:r>
        <w:t xml:space="preserve"> </w:t>
      </w:r>
      <w:r w:rsidRPr="00571559">
        <w:t>the</w:t>
      </w:r>
      <w:r>
        <w:t xml:space="preserve"> </w:t>
      </w:r>
      <w:bookmarkStart w:id="1" w:name="OLE_LINK1"/>
      <w:bookmarkStart w:id="2" w:name="OLE_LINK2"/>
      <w:r w:rsidRPr="00571559">
        <w:t>1</w:t>
      </w:r>
      <w:r w:rsidRPr="00571559">
        <w:rPr>
          <w:vertAlign w:val="superscript"/>
        </w:rPr>
        <w:t>st</w:t>
      </w:r>
      <w:r>
        <w:t xml:space="preserve"> </w:t>
      </w:r>
      <w:bookmarkEnd w:id="1"/>
      <w:bookmarkEnd w:id="2"/>
      <w:r w:rsidRPr="00571559">
        <w:t>floor</w:t>
      </w:r>
      <w:r>
        <w:t xml:space="preserve"> </w:t>
      </w:r>
      <w:r w:rsidRPr="00571559">
        <w:t>of</w:t>
      </w:r>
      <w:r>
        <w:t xml:space="preserve"> </w:t>
      </w:r>
      <w:r w:rsidRPr="00571559">
        <w:t>Clark</w:t>
      </w:r>
      <w:r>
        <w:t xml:space="preserve"> </w:t>
      </w:r>
      <w:r w:rsidRPr="00571559">
        <w:t>Hall</w:t>
      </w:r>
      <w:r>
        <w:t xml:space="preserve"> </w:t>
      </w:r>
      <w:r w:rsidRPr="00571559">
        <w:t>and</w:t>
      </w:r>
      <w:r>
        <w:t xml:space="preserve"> </w:t>
      </w:r>
      <w:r w:rsidRPr="00571559">
        <w:t>on</w:t>
      </w:r>
      <w:r>
        <w:t xml:space="preserve"> </w:t>
      </w:r>
      <w:r w:rsidRPr="00571559">
        <w:t>the</w:t>
      </w:r>
      <w:r>
        <w:t xml:space="preserve"> </w:t>
      </w:r>
      <w:r w:rsidRPr="00571559">
        <w:t>2</w:t>
      </w:r>
      <w:r w:rsidRPr="00571559">
        <w:rPr>
          <w:vertAlign w:val="superscript"/>
        </w:rPr>
        <w:t>nd</w:t>
      </w:r>
      <w:r>
        <w:t xml:space="preserve"> </w:t>
      </w:r>
      <w:r w:rsidRPr="00571559">
        <w:t>floor</w:t>
      </w:r>
      <w:r>
        <w:t xml:space="preserve"> </w:t>
      </w:r>
      <w:r w:rsidRPr="00571559">
        <w:t>of</w:t>
      </w:r>
      <w:r>
        <w:t xml:space="preserve"> </w:t>
      </w:r>
      <w:r w:rsidRPr="00571559">
        <w:t>the</w:t>
      </w:r>
      <w:r>
        <w:t xml:space="preserve"> </w:t>
      </w:r>
      <w:r w:rsidRPr="00571559">
        <w:t>Student</w:t>
      </w:r>
      <w:r>
        <w:t xml:space="preserve"> </w:t>
      </w:r>
      <w:r w:rsidRPr="00571559">
        <w:t>Union.</w:t>
      </w:r>
      <w:r>
        <w:t xml:space="preserve"> </w:t>
      </w:r>
      <w:r w:rsidRPr="00571559">
        <w:t>Additional</w:t>
      </w:r>
      <w:r>
        <w:t xml:space="preserve"> computer </w:t>
      </w:r>
      <w:r w:rsidRPr="00571559">
        <w:t>labs</w:t>
      </w:r>
      <w:r>
        <w:t xml:space="preserve"> may be </w:t>
      </w:r>
      <w:r w:rsidRPr="00571559">
        <w:t>available</w:t>
      </w:r>
      <w:r>
        <w:t xml:space="preserve"> </w:t>
      </w:r>
      <w:r w:rsidRPr="00571559">
        <w:t>in</w:t>
      </w:r>
      <w:r>
        <w:t xml:space="preserve"> </w:t>
      </w:r>
      <w:r w:rsidRPr="00571559">
        <w:t>your</w:t>
      </w:r>
      <w:r>
        <w:t xml:space="preserve"> </w:t>
      </w:r>
      <w:r w:rsidRPr="00571559">
        <w:t>department/college.</w:t>
      </w:r>
      <w:r>
        <w:t xml:space="preserve"> </w:t>
      </w:r>
      <w:r w:rsidRPr="00571559">
        <w:t>Computers</w:t>
      </w:r>
      <w:r>
        <w:t xml:space="preserve"> </w:t>
      </w:r>
      <w:r w:rsidRPr="00571559">
        <w:t>are</w:t>
      </w:r>
      <w:r>
        <w:t xml:space="preserve"> </w:t>
      </w:r>
      <w:r w:rsidRPr="00571559">
        <w:t>also</w:t>
      </w:r>
      <w:r>
        <w:t xml:space="preserve"> </w:t>
      </w:r>
      <w:r w:rsidRPr="00571559">
        <w:t>available</w:t>
      </w:r>
      <w:r>
        <w:t xml:space="preserve"> </w:t>
      </w:r>
      <w:r w:rsidRPr="00571559">
        <w:t>in</w:t>
      </w:r>
      <w:r>
        <w:t xml:space="preserve"> </w:t>
      </w:r>
      <w:r w:rsidRPr="00571559">
        <w:t>the</w:t>
      </w:r>
      <w:r>
        <w:t xml:space="preserve"> </w:t>
      </w:r>
      <w:r w:rsidRPr="00571559">
        <w:t>Martin</w:t>
      </w:r>
      <w:r>
        <w:t xml:space="preserve"> </w:t>
      </w:r>
      <w:r w:rsidRPr="00571559">
        <w:t>Luther</w:t>
      </w:r>
      <w:r>
        <w:t xml:space="preserve"> </w:t>
      </w:r>
      <w:r w:rsidRPr="00571559">
        <w:t>King</w:t>
      </w:r>
      <w:r>
        <w:t xml:space="preserve"> </w:t>
      </w:r>
      <w:r w:rsidRPr="00571559">
        <w:t>Library.</w:t>
      </w:r>
    </w:p>
    <w:p w:rsidR="00C11D3F" w:rsidRPr="00571559" w:rsidRDefault="00C11D3F" w:rsidP="00C11D3F">
      <w:r w:rsidRPr="00571559">
        <w:t>A</w:t>
      </w:r>
      <w:r>
        <w:t xml:space="preserve"> </w:t>
      </w:r>
      <w:r w:rsidRPr="00571559">
        <w:t>wide</w:t>
      </w:r>
      <w:r>
        <w:t xml:space="preserve"> </w:t>
      </w:r>
      <w:r w:rsidRPr="00571559">
        <w:t>variety</w:t>
      </w:r>
      <w:r>
        <w:t xml:space="preserve"> </w:t>
      </w:r>
      <w:r w:rsidRPr="00571559">
        <w:t>of</w:t>
      </w:r>
      <w:r>
        <w:t xml:space="preserve"> </w:t>
      </w:r>
      <w:r w:rsidRPr="00571559">
        <w:t>audio-visual</w:t>
      </w:r>
      <w:r>
        <w:t xml:space="preserve"> </w:t>
      </w:r>
      <w:r w:rsidRPr="00571559">
        <w:t>equipment</w:t>
      </w:r>
      <w:r>
        <w:t xml:space="preserve"> </w:t>
      </w:r>
      <w:r w:rsidRPr="00571559">
        <w:t>is</w:t>
      </w:r>
      <w:r>
        <w:t xml:space="preserve"> </w:t>
      </w:r>
      <w:r w:rsidRPr="00571559">
        <w:t>available</w:t>
      </w:r>
      <w:r>
        <w:t xml:space="preserve"> </w:t>
      </w:r>
      <w:r w:rsidRPr="00571559">
        <w:t>for</w:t>
      </w:r>
      <w:r>
        <w:t xml:space="preserve"> </w:t>
      </w:r>
      <w:r w:rsidRPr="00571559">
        <w:t>student</w:t>
      </w:r>
      <w:r>
        <w:t xml:space="preserve"> </w:t>
      </w:r>
      <w:r w:rsidRPr="00571559">
        <w:t>checkout</w:t>
      </w:r>
      <w:r>
        <w:t xml:space="preserve"> </w:t>
      </w:r>
      <w:r w:rsidRPr="00571559">
        <w:t>from</w:t>
      </w:r>
      <w:r>
        <w:t xml:space="preserve"> </w:t>
      </w:r>
      <w:r w:rsidRPr="00571559">
        <w:t>Media</w:t>
      </w:r>
      <w:r>
        <w:t xml:space="preserve"> </w:t>
      </w:r>
      <w:r w:rsidRPr="00571559">
        <w:t>Services</w:t>
      </w:r>
      <w:r>
        <w:t xml:space="preserve"> </w:t>
      </w:r>
      <w:r w:rsidRPr="00571559">
        <w:t>located</w:t>
      </w:r>
      <w:r>
        <w:t xml:space="preserve"> </w:t>
      </w:r>
      <w:r w:rsidRPr="00571559">
        <w:t>in</w:t>
      </w:r>
      <w:r>
        <w:t xml:space="preserve"> </w:t>
      </w:r>
      <w:r w:rsidRPr="00571559">
        <w:t>IRC</w:t>
      </w:r>
      <w:r>
        <w:t xml:space="preserve"> </w:t>
      </w:r>
      <w:r w:rsidRPr="00571559">
        <w:t>112.</w:t>
      </w:r>
      <w:r>
        <w:t xml:space="preserve"> </w:t>
      </w:r>
      <w:r w:rsidRPr="00571559">
        <w:t>These</w:t>
      </w:r>
      <w:r>
        <w:t xml:space="preserve"> </w:t>
      </w:r>
      <w:r w:rsidRPr="00571559">
        <w:t>items</w:t>
      </w:r>
      <w:r>
        <w:t xml:space="preserve"> </w:t>
      </w:r>
      <w:r w:rsidRPr="00571559">
        <w:t>include</w:t>
      </w:r>
      <w:r>
        <w:t xml:space="preserve"> </w:t>
      </w:r>
      <w:r w:rsidRPr="00571559">
        <w:t>digital</w:t>
      </w:r>
      <w:r>
        <w:t xml:space="preserve"> </w:t>
      </w:r>
      <w:r w:rsidRPr="00571559">
        <w:t>and</w:t>
      </w:r>
      <w:r>
        <w:t xml:space="preserve"> </w:t>
      </w:r>
      <w:r w:rsidRPr="00571559">
        <w:t>VHS</w:t>
      </w:r>
      <w:r>
        <w:t xml:space="preserve"> </w:t>
      </w:r>
      <w:r w:rsidRPr="00571559">
        <w:t>camcorders,</w:t>
      </w:r>
      <w:r>
        <w:t xml:space="preserve"> </w:t>
      </w:r>
      <w:r w:rsidRPr="00571559">
        <w:t>VHS</w:t>
      </w:r>
      <w:r>
        <w:t xml:space="preserve"> </w:t>
      </w:r>
      <w:r w:rsidRPr="00571559">
        <w:t>and</w:t>
      </w:r>
      <w:r>
        <w:t xml:space="preserve"> </w:t>
      </w:r>
      <w:r w:rsidRPr="00571559">
        <w:t>Beta</w:t>
      </w:r>
      <w:r>
        <w:t xml:space="preserve"> </w:t>
      </w:r>
      <w:r w:rsidRPr="00571559">
        <w:t>video</w:t>
      </w:r>
      <w:r>
        <w:t xml:space="preserve"> </w:t>
      </w:r>
      <w:r w:rsidRPr="00571559">
        <w:t>players,</w:t>
      </w:r>
      <w:r>
        <w:t xml:space="preserve"> </w:t>
      </w:r>
      <w:r w:rsidRPr="00571559">
        <w:t>16</w:t>
      </w:r>
      <w:r>
        <w:t xml:space="preserve"> </w:t>
      </w:r>
      <w:r w:rsidRPr="00571559">
        <w:t>mm,</w:t>
      </w:r>
      <w:r>
        <w:t xml:space="preserve"> </w:t>
      </w:r>
      <w:r w:rsidRPr="00571559">
        <w:t>slide,</w:t>
      </w:r>
      <w:r>
        <w:t xml:space="preserve"> </w:t>
      </w:r>
      <w:r w:rsidRPr="00571559">
        <w:t>overhead,</w:t>
      </w:r>
      <w:r>
        <w:t xml:space="preserve"> </w:t>
      </w:r>
      <w:r w:rsidRPr="00571559">
        <w:t>DVD,</w:t>
      </w:r>
      <w:r>
        <w:t xml:space="preserve"> </w:t>
      </w:r>
      <w:r w:rsidRPr="00571559">
        <w:t>CD,</w:t>
      </w:r>
      <w:r>
        <w:t xml:space="preserve"> </w:t>
      </w:r>
      <w:r w:rsidRPr="00571559">
        <w:t>and</w:t>
      </w:r>
      <w:r>
        <w:t xml:space="preserve"> </w:t>
      </w:r>
      <w:r w:rsidRPr="00571559">
        <w:t>audiotape</w:t>
      </w:r>
      <w:r>
        <w:t xml:space="preserve"> </w:t>
      </w:r>
      <w:r w:rsidRPr="00571559">
        <w:t>players,</w:t>
      </w:r>
      <w:r>
        <w:t xml:space="preserve"> </w:t>
      </w:r>
      <w:r w:rsidRPr="00571559">
        <w:t>sound</w:t>
      </w:r>
      <w:r>
        <w:t xml:space="preserve"> </w:t>
      </w:r>
      <w:r w:rsidRPr="00571559">
        <w:t>systems,</w:t>
      </w:r>
      <w:r>
        <w:t xml:space="preserve"> </w:t>
      </w:r>
      <w:r w:rsidRPr="00571559">
        <w:t>wireless</w:t>
      </w:r>
      <w:r>
        <w:t xml:space="preserve"> </w:t>
      </w:r>
      <w:r w:rsidRPr="00571559">
        <w:t>microphones,</w:t>
      </w:r>
      <w:r>
        <w:t xml:space="preserve"> projection </w:t>
      </w:r>
      <w:r w:rsidRPr="00571559">
        <w:t>screens</w:t>
      </w:r>
      <w:r>
        <w:t xml:space="preserve"> </w:t>
      </w:r>
      <w:r w:rsidRPr="00571559">
        <w:t>and</w:t>
      </w:r>
      <w:r>
        <w:t xml:space="preserve"> </w:t>
      </w:r>
      <w:r w:rsidRPr="00571559">
        <w:t>monitors.</w:t>
      </w:r>
    </w:p>
    <w:p w:rsidR="00C11D3F" w:rsidRPr="00571559" w:rsidRDefault="00C11D3F" w:rsidP="00C11D3F">
      <w:pPr>
        <w:pStyle w:val="Heading2"/>
      </w:pPr>
      <w:r>
        <w:t xml:space="preserve">Peer Connections </w:t>
      </w:r>
    </w:p>
    <w:p w:rsidR="00C11D3F" w:rsidRPr="001B5C28" w:rsidRDefault="00C11D3F" w:rsidP="00C11D3F">
      <w:pPr>
        <w:pStyle w:val="BodyText"/>
      </w:pPr>
      <w:r w:rsidRPr="00BA28B6">
        <w:t>The Learning Assistance Resource Center (LARC) and the Peer Mentor Program have merged to become Peer Connections. Peer Connections is the new campus-wide resource for mentoring and tutoring. We are located in SSC 600 (10th Street Garage), at the first floor entrance of Clark Hall, and in the Living Learning Center (LLC) in Campus Village Housing Building B.  See the Peer Connections website for more information (peerconnections.sjsu.edu) and be sure to come see us!</w:t>
      </w:r>
    </w:p>
    <w:p w:rsidR="00C11D3F" w:rsidRPr="00577701" w:rsidRDefault="00C11D3F" w:rsidP="00C11D3F">
      <w:pPr>
        <w:pStyle w:val="Heading2"/>
        <w:rPr>
          <w:szCs w:val="36"/>
        </w:rPr>
      </w:pPr>
      <w:r w:rsidRPr="00577701">
        <w:rPr>
          <w:szCs w:val="36"/>
        </w:rPr>
        <w:t>SJSU</w:t>
      </w:r>
      <w:r>
        <w:rPr>
          <w:szCs w:val="36"/>
        </w:rPr>
        <w:t xml:space="preserve"> </w:t>
      </w:r>
      <w:r w:rsidRPr="00577701">
        <w:rPr>
          <w:szCs w:val="36"/>
        </w:rPr>
        <w:t>Writing</w:t>
      </w:r>
      <w:r>
        <w:rPr>
          <w:szCs w:val="36"/>
        </w:rPr>
        <w:t xml:space="preserve"> </w:t>
      </w:r>
      <w:r w:rsidRPr="00577701">
        <w:rPr>
          <w:szCs w:val="36"/>
        </w:rPr>
        <w:t>Center</w:t>
      </w:r>
      <w:r>
        <w:rPr>
          <w:szCs w:val="36"/>
        </w:rPr>
        <w:t xml:space="preserve"> </w:t>
      </w:r>
    </w:p>
    <w:p w:rsidR="00C11D3F" w:rsidRDefault="00C11D3F" w:rsidP="00C11D3F">
      <w:pPr>
        <w:pStyle w:val="BodyText"/>
      </w:pPr>
      <w:r w:rsidRPr="00577701">
        <w:t>The</w:t>
      </w:r>
      <w:r>
        <w:t xml:space="preserve"> </w:t>
      </w:r>
      <w:r w:rsidRPr="00577701">
        <w:t>SJSU</w:t>
      </w:r>
      <w:r>
        <w:t xml:space="preserve"> </w:t>
      </w:r>
      <w:r w:rsidRPr="00577701">
        <w:t>Writing</w:t>
      </w:r>
      <w:r>
        <w:t xml:space="preserve"> </w:t>
      </w:r>
      <w:r w:rsidRPr="00577701">
        <w:t>Center</w:t>
      </w:r>
      <w:r>
        <w:t xml:space="preserve"> is located in Room 126 in Clark Hall. It </w:t>
      </w:r>
      <w:r w:rsidRPr="00577701">
        <w:t>is</w:t>
      </w:r>
      <w:r>
        <w:t xml:space="preserve"> </w:t>
      </w:r>
      <w:r w:rsidRPr="00577701">
        <w:t>staffed</w:t>
      </w:r>
      <w:r>
        <w:t xml:space="preserve"> </w:t>
      </w:r>
      <w:r w:rsidRPr="00577701">
        <w:t>by</w:t>
      </w:r>
      <w:r>
        <w:t xml:space="preserve"> </w:t>
      </w:r>
      <w:r w:rsidRPr="00577701">
        <w:t>professional</w:t>
      </w:r>
      <w:r>
        <w:t xml:space="preserve"> instructors </w:t>
      </w:r>
      <w:r w:rsidRPr="00577701">
        <w:t>and</w:t>
      </w:r>
      <w:r>
        <w:t xml:space="preserve"> </w:t>
      </w:r>
      <w:r w:rsidRPr="00577701">
        <w:t>upper-division</w:t>
      </w:r>
      <w:r>
        <w:t xml:space="preserve"> </w:t>
      </w:r>
      <w:r w:rsidRPr="00577701">
        <w:t>or</w:t>
      </w:r>
      <w:r>
        <w:t xml:space="preserve"> </w:t>
      </w:r>
      <w:r w:rsidRPr="00577701">
        <w:t>graduate-level</w:t>
      </w:r>
      <w:r>
        <w:t xml:space="preserve"> </w:t>
      </w:r>
      <w:r w:rsidRPr="00577701">
        <w:t>writing</w:t>
      </w:r>
      <w:r>
        <w:t xml:space="preserve"> </w:t>
      </w:r>
      <w:r w:rsidRPr="00577701">
        <w:t>specialists</w:t>
      </w:r>
      <w:r>
        <w:t xml:space="preserve"> </w:t>
      </w:r>
      <w:r w:rsidRPr="00577701">
        <w:t>from</w:t>
      </w:r>
      <w:r>
        <w:t xml:space="preserve"> </w:t>
      </w:r>
      <w:r w:rsidRPr="00577701">
        <w:t>each</w:t>
      </w:r>
      <w:r>
        <w:t xml:space="preserve"> </w:t>
      </w:r>
      <w:r w:rsidRPr="00577701">
        <w:t>of</w:t>
      </w:r>
      <w:r>
        <w:t xml:space="preserve"> </w:t>
      </w:r>
      <w:r w:rsidRPr="00577701">
        <w:t>the</w:t>
      </w:r>
      <w:r>
        <w:t xml:space="preserve"> seven SJSU colleges</w:t>
      </w:r>
      <w:r w:rsidRPr="00577701">
        <w:t>.</w:t>
      </w:r>
      <w:r>
        <w:t xml:space="preserve"> Our </w:t>
      </w:r>
      <w:r w:rsidRPr="00577701">
        <w:t>writing</w:t>
      </w:r>
      <w:r>
        <w:t xml:space="preserve"> specialists </w:t>
      </w:r>
      <w:r w:rsidRPr="00577701">
        <w:t>have</w:t>
      </w:r>
      <w:r>
        <w:t xml:space="preserve"> </w:t>
      </w:r>
      <w:r w:rsidRPr="00577701">
        <w:t>met</w:t>
      </w:r>
      <w:r>
        <w:t xml:space="preserve"> </w:t>
      </w:r>
      <w:r w:rsidRPr="00577701">
        <w:t>a</w:t>
      </w:r>
      <w:r>
        <w:t xml:space="preserve"> </w:t>
      </w:r>
      <w:r w:rsidRPr="00577701">
        <w:t>rigorous</w:t>
      </w:r>
      <w:r>
        <w:t xml:space="preserve"> </w:t>
      </w:r>
      <w:r w:rsidRPr="00577701">
        <w:t>GPA</w:t>
      </w:r>
      <w:r>
        <w:t xml:space="preserve"> </w:t>
      </w:r>
      <w:r w:rsidRPr="00577701">
        <w:t>requirement,</w:t>
      </w:r>
      <w:r>
        <w:t xml:space="preserve"> </w:t>
      </w:r>
      <w:r w:rsidRPr="00577701">
        <w:t>and</w:t>
      </w:r>
      <w:r>
        <w:t xml:space="preserve"> </w:t>
      </w:r>
      <w:r w:rsidRPr="00577701">
        <w:t>they</w:t>
      </w:r>
      <w:r>
        <w:t xml:space="preserve"> </w:t>
      </w:r>
      <w:r w:rsidRPr="00577701">
        <w:t>are</w:t>
      </w:r>
      <w:r>
        <w:t xml:space="preserve"> </w:t>
      </w:r>
      <w:r w:rsidRPr="00577701">
        <w:t>well</w:t>
      </w:r>
      <w:r>
        <w:t xml:space="preserve"> </w:t>
      </w:r>
      <w:r w:rsidRPr="00577701">
        <w:t>trained</w:t>
      </w:r>
      <w:r>
        <w:t xml:space="preserve"> </w:t>
      </w:r>
      <w:r w:rsidRPr="00577701">
        <w:t>to</w:t>
      </w:r>
      <w:r>
        <w:t xml:space="preserve"> </w:t>
      </w:r>
      <w:r w:rsidRPr="00577701">
        <w:t>assist</w:t>
      </w:r>
      <w:r>
        <w:t xml:space="preserve"> </w:t>
      </w:r>
      <w:r w:rsidRPr="00577701">
        <w:t>all</w:t>
      </w:r>
      <w:r>
        <w:t xml:space="preserve"> </w:t>
      </w:r>
      <w:r w:rsidRPr="00577701">
        <w:t>students</w:t>
      </w:r>
      <w:r>
        <w:t xml:space="preserve"> </w:t>
      </w:r>
      <w:r w:rsidRPr="00577701">
        <w:t>at</w:t>
      </w:r>
      <w:r>
        <w:t xml:space="preserve"> </w:t>
      </w:r>
      <w:r w:rsidRPr="00577701">
        <w:t>all</w:t>
      </w:r>
      <w:r>
        <w:t xml:space="preserve"> </w:t>
      </w:r>
      <w:r w:rsidRPr="00577701">
        <w:t>levels</w:t>
      </w:r>
      <w:r>
        <w:t xml:space="preserve"> </w:t>
      </w:r>
      <w:r w:rsidRPr="00577701">
        <w:t>within</w:t>
      </w:r>
      <w:r>
        <w:t xml:space="preserve"> </w:t>
      </w:r>
      <w:r w:rsidRPr="00577701">
        <w:t>all</w:t>
      </w:r>
      <w:r>
        <w:t xml:space="preserve"> </w:t>
      </w:r>
      <w:r w:rsidRPr="00577701">
        <w:t>disciplines</w:t>
      </w:r>
      <w:r>
        <w:t xml:space="preserve"> </w:t>
      </w:r>
      <w:r w:rsidRPr="00577701">
        <w:t>to</w:t>
      </w:r>
      <w:r>
        <w:t xml:space="preserve"> </w:t>
      </w:r>
      <w:r w:rsidRPr="00577701">
        <w:t>become</w:t>
      </w:r>
      <w:r>
        <w:t xml:space="preserve"> </w:t>
      </w:r>
      <w:r w:rsidRPr="00577701">
        <w:t>better</w:t>
      </w:r>
      <w:r>
        <w:t xml:space="preserve"> </w:t>
      </w:r>
      <w:r w:rsidRPr="00577701">
        <w:t>writers.</w:t>
      </w:r>
      <w:r>
        <w:t xml:space="preserve"> </w:t>
      </w:r>
      <w:r w:rsidRPr="00F61B7F">
        <w:t>The</w:t>
      </w:r>
      <w:r>
        <w:t xml:space="preserve"> </w:t>
      </w:r>
      <w:hyperlink r:id="rId9" w:history="1">
        <w:r w:rsidRPr="00F61B7F">
          <w:rPr>
            <w:rStyle w:val="Hyperlink"/>
          </w:rPr>
          <w:t>Writing</w:t>
        </w:r>
        <w:r>
          <w:rPr>
            <w:rStyle w:val="Hyperlink"/>
          </w:rPr>
          <w:t xml:space="preserve"> </w:t>
        </w:r>
        <w:r w:rsidRPr="00F61B7F">
          <w:rPr>
            <w:rStyle w:val="Hyperlink"/>
          </w:rPr>
          <w:t>Center</w:t>
        </w:r>
        <w:r>
          <w:rPr>
            <w:rStyle w:val="Hyperlink"/>
          </w:rPr>
          <w:t xml:space="preserve"> </w:t>
        </w:r>
        <w:r w:rsidRPr="00F61B7F">
          <w:rPr>
            <w:rStyle w:val="Hyperlink"/>
          </w:rPr>
          <w:t>website</w:t>
        </w:r>
      </w:hyperlink>
      <w:r>
        <w:t xml:space="preserve"> </w:t>
      </w:r>
      <w:r w:rsidRPr="00F61B7F">
        <w:t>is</w:t>
      </w:r>
      <w:r>
        <w:t xml:space="preserve"> </w:t>
      </w:r>
      <w:r w:rsidRPr="00F61B7F">
        <w:t>located</w:t>
      </w:r>
      <w:r>
        <w:t xml:space="preserve"> </w:t>
      </w:r>
      <w:r w:rsidRPr="00F61B7F">
        <w:t>at</w:t>
      </w:r>
      <w:r>
        <w:t xml:space="preserve"> </w:t>
      </w:r>
      <w:r w:rsidRPr="00F61B7F">
        <w:t>http://www.sjsu.edu/writingcenter/about/staff/</w:t>
      </w:r>
      <w:r>
        <w:t>.</w:t>
      </w:r>
    </w:p>
    <w:p w:rsidR="00902931" w:rsidRDefault="00902931"/>
    <w:sectPr w:rsidR="00902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8E7"/>
    <w:multiLevelType w:val="hybridMultilevel"/>
    <w:tmpl w:val="64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D3F"/>
    <w:rsid w:val="00194805"/>
    <w:rsid w:val="00902931"/>
    <w:rsid w:val="00A3127F"/>
    <w:rsid w:val="00C1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3F"/>
    <w:pPr>
      <w:spacing w:after="12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11D3F"/>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C11D3F"/>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C11D3F"/>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D3F"/>
    <w:rPr>
      <w:rFonts w:ascii="Arial" w:eastAsia="Times New Roman" w:hAnsi="Arial" w:cs="Arial"/>
      <w:b/>
      <w:bCs/>
      <w:kern w:val="32"/>
      <w:sz w:val="28"/>
      <w:szCs w:val="32"/>
    </w:rPr>
  </w:style>
  <w:style w:type="character" w:customStyle="1" w:styleId="Heading2Char">
    <w:name w:val="Heading 2 Char"/>
    <w:basedOn w:val="DefaultParagraphFont"/>
    <w:link w:val="Heading2"/>
    <w:rsid w:val="00C11D3F"/>
    <w:rPr>
      <w:rFonts w:ascii="Arial" w:eastAsia="Times New Roman" w:hAnsi="Arial" w:cs="Arial"/>
      <w:b/>
      <w:bCs/>
      <w:iCs/>
      <w:sz w:val="24"/>
      <w:szCs w:val="28"/>
    </w:rPr>
  </w:style>
  <w:style w:type="character" w:customStyle="1" w:styleId="Heading3Char">
    <w:name w:val="Heading 3 Char"/>
    <w:basedOn w:val="DefaultParagraphFont"/>
    <w:link w:val="Heading3"/>
    <w:rsid w:val="00C11D3F"/>
    <w:rPr>
      <w:rFonts w:ascii="Arial" w:eastAsia="Times New Roman" w:hAnsi="Arial" w:cs="Times New Roman"/>
      <w:b/>
      <w:bCs/>
      <w:sz w:val="20"/>
      <w:szCs w:val="24"/>
    </w:rPr>
  </w:style>
  <w:style w:type="paragraph" w:styleId="BodyText">
    <w:name w:val="Body Text"/>
    <w:basedOn w:val="Normal"/>
    <w:link w:val="BodyTextChar"/>
    <w:rsid w:val="00C11D3F"/>
    <w:rPr>
      <w:rFonts w:eastAsia="Times New Roman"/>
      <w:lang w:eastAsia="en-US"/>
    </w:rPr>
  </w:style>
  <w:style w:type="character" w:customStyle="1" w:styleId="BodyTextChar">
    <w:name w:val="Body Text Char"/>
    <w:basedOn w:val="DefaultParagraphFont"/>
    <w:link w:val="BodyText"/>
    <w:rsid w:val="00C11D3F"/>
    <w:rPr>
      <w:rFonts w:ascii="Times New Roman" w:eastAsia="Times New Roman" w:hAnsi="Times New Roman" w:cs="Times New Roman"/>
      <w:sz w:val="24"/>
      <w:szCs w:val="24"/>
    </w:rPr>
  </w:style>
  <w:style w:type="character" w:styleId="Hyperlink">
    <w:name w:val="Hyperlink"/>
    <w:basedOn w:val="DefaultParagraphFont"/>
    <w:rsid w:val="00C11D3F"/>
    <w:rPr>
      <w:color w:val="0000FF"/>
      <w:u w:val="single"/>
    </w:rPr>
  </w:style>
  <w:style w:type="paragraph" w:customStyle="1" w:styleId="contactheading">
    <w:name w:val="contact heading"/>
    <w:basedOn w:val="Heading2"/>
    <w:rsid w:val="00C11D3F"/>
    <w:pPr>
      <w:spacing w:before="0" w:after="0"/>
    </w:pPr>
    <w:rPr>
      <w:rFonts w:ascii="Times New Roman" w:hAnsi="Times New Roman"/>
    </w:rPr>
  </w:style>
  <w:style w:type="paragraph" w:styleId="NormalWeb">
    <w:name w:val="Normal (Web)"/>
    <w:basedOn w:val="Normal"/>
    <w:rsid w:val="00C11D3F"/>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A31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3F"/>
    <w:pPr>
      <w:spacing w:after="12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11D3F"/>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C11D3F"/>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C11D3F"/>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D3F"/>
    <w:rPr>
      <w:rFonts w:ascii="Arial" w:eastAsia="Times New Roman" w:hAnsi="Arial" w:cs="Arial"/>
      <w:b/>
      <w:bCs/>
      <w:kern w:val="32"/>
      <w:sz w:val="28"/>
      <w:szCs w:val="32"/>
    </w:rPr>
  </w:style>
  <w:style w:type="character" w:customStyle="1" w:styleId="Heading2Char">
    <w:name w:val="Heading 2 Char"/>
    <w:basedOn w:val="DefaultParagraphFont"/>
    <w:link w:val="Heading2"/>
    <w:rsid w:val="00C11D3F"/>
    <w:rPr>
      <w:rFonts w:ascii="Arial" w:eastAsia="Times New Roman" w:hAnsi="Arial" w:cs="Arial"/>
      <w:b/>
      <w:bCs/>
      <w:iCs/>
      <w:sz w:val="24"/>
      <w:szCs w:val="28"/>
    </w:rPr>
  </w:style>
  <w:style w:type="character" w:customStyle="1" w:styleId="Heading3Char">
    <w:name w:val="Heading 3 Char"/>
    <w:basedOn w:val="DefaultParagraphFont"/>
    <w:link w:val="Heading3"/>
    <w:rsid w:val="00C11D3F"/>
    <w:rPr>
      <w:rFonts w:ascii="Arial" w:eastAsia="Times New Roman" w:hAnsi="Arial" w:cs="Times New Roman"/>
      <w:b/>
      <w:bCs/>
      <w:sz w:val="20"/>
      <w:szCs w:val="24"/>
    </w:rPr>
  </w:style>
  <w:style w:type="paragraph" w:styleId="BodyText">
    <w:name w:val="Body Text"/>
    <w:basedOn w:val="Normal"/>
    <w:link w:val="BodyTextChar"/>
    <w:rsid w:val="00C11D3F"/>
    <w:rPr>
      <w:rFonts w:eastAsia="Times New Roman"/>
      <w:lang w:eastAsia="en-US"/>
    </w:rPr>
  </w:style>
  <w:style w:type="character" w:customStyle="1" w:styleId="BodyTextChar">
    <w:name w:val="Body Text Char"/>
    <w:basedOn w:val="DefaultParagraphFont"/>
    <w:link w:val="BodyText"/>
    <w:rsid w:val="00C11D3F"/>
    <w:rPr>
      <w:rFonts w:ascii="Times New Roman" w:eastAsia="Times New Roman" w:hAnsi="Times New Roman" w:cs="Times New Roman"/>
      <w:sz w:val="24"/>
      <w:szCs w:val="24"/>
    </w:rPr>
  </w:style>
  <w:style w:type="character" w:styleId="Hyperlink">
    <w:name w:val="Hyperlink"/>
    <w:basedOn w:val="DefaultParagraphFont"/>
    <w:rsid w:val="00C11D3F"/>
    <w:rPr>
      <w:color w:val="0000FF"/>
      <w:u w:val="single"/>
    </w:rPr>
  </w:style>
  <w:style w:type="paragraph" w:customStyle="1" w:styleId="contactheading">
    <w:name w:val="contact heading"/>
    <w:basedOn w:val="Heading2"/>
    <w:rsid w:val="00C11D3F"/>
    <w:pPr>
      <w:spacing w:before="0" w:after="0"/>
    </w:pPr>
    <w:rPr>
      <w:rFonts w:ascii="Times New Roman" w:hAnsi="Times New Roman"/>
    </w:rPr>
  </w:style>
  <w:style w:type="paragraph" w:styleId="NormalWeb">
    <w:name w:val="Normal (Web)"/>
    <w:basedOn w:val="Normal"/>
    <w:rsid w:val="00C11D3F"/>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A31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anbookstore.com/TextBookDetail.aspx?BookPriceID=5901869&amp;MBSNumber=943075&amp;SecID=1982038&amp;trm=FALL%2010" TargetMode="External"/><Relationship Id="rId3" Type="http://schemas.microsoft.com/office/2007/relationships/stylesWithEffects" Target="stylesWithEffects.xml"/><Relationship Id="rId7" Type="http://schemas.openxmlformats.org/officeDocument/2006/relationships/hyperlink" Target="http://www.sjsu.edu/english/comp/policyforsyllab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people/julie.spark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jsu.edu/writingcenter/about/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2012-08-18T21:36:00Z</dcterms:created>
  <dcterms:modified xsi:type="dcterms:W3CDTF">2012-08-27T18:23:00Z</dcterms:modified>
</cp:coreProperties>
</file>