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A" w:rsidRDefault="0098393A" w:rsidP="00BA4A8C">
      <w:pPr>
        <w:pStyle w:val="Heading3"/>
        <w:rPr>
          <w:rFonts w:ascii="Garamond" w:hAnsi="Garamond"/>
          <w:color w:val="000000"/>
          <w:sz w:val="32"/>
          <w:szCs w:val="32"/>
        </w:rPr>
      </w:pPr>
      <w:r>
        <w:rPr>
          <w:rFonts w:ascii="Garamond" w:hAnsi="Garamond"/>
          <w:color w:val="000000"/>
          <w:sz w:val="32"/>
          <w:szCs w:val="32"/>
        </w:rPr>
        <w:t>Danielle Evans and Kelly Leist</w:t>
      </w:r>
    </w:p>
    <w:p w:rsidR="00BA4A8C" w:rsidRDefault="00BA4A8C" w:rsidP="00BA4A8C">
      <w:pPr>
        <w:pStyle w:val="Heading3"/>
        <w:rPr>
          <w:rFonts w:ascii="Garamond" w:hAnsi="Garamond" w:cs="Arial"/>
          <w:color w:val="000000"/>
          <w:sz w:val="32"/>
          <w:szCs w:val="32"/>
        </w:rPr>
      </w:pP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</w:p>
    <w:p w:rsidR="00BD6101" w:rsidRPr="00BD6101" w:rsidRDefault="00BA4A8C" w:rsidP="00BD6101">
      <w:pPr>
        <w:pStyle w:val="Heading3"/>
        <w:rPr>
          <w:rFonts w:ascii="Garamond" w:hAnsi="Garamond" w:cs="Arial"/>
          <w:b w:val="0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  <w:u w:val="single"/>
        </w:rPr>
        <w:t>Title of Lesson:</w:t>
      </w:r>
      <w:r>
        <w:rPr>
          <w:rFonts w:ascii="Garamond" w:hAnsi="Garamond" w:cs="Arial"/>
          <w:b w:val="0"/>
          <w:color w:val="000000"/>
          <w:sz w:val="24"/>
          <w:szCs w:val="24"/>
        </w:rPr>
        <w:t xml:space="preserve">   </w:t>
      </w:r>
      <w:r w:rsidR="00BD6101">
        <w:rPr>
          <w:rFonts w:ascii="Garamond" w:hAnsi="Garamond" w:cs="Arial"/>
          <w:b w:val="0"/>
          <w:color w:val="000000"/>
          <w:sz w:val="24"/>
          <w:szCs w:val="24"/>
        </w:rPr>
        <w:t>“Dancing the Seasons”</w:t>
      </w:r>
    </w:p>
    <w:p w:rsidR="00BA4A8C" w:rsidRDefault="00BA4A8C" w:rsidP="00BA4A8C">
      <w:pPr>
        <w:rPr>
          <w:sz w:val="22"/>
          <w:szCs w:val="22"/>
        </w:rPr>
      </w:pPr>
      <w:r>
        <w:tab/>
      </w:r>
      <w:r>
        <w:tab/>
        <w:t xml:space="preserve">       </w:t>
      </w:r>
    </w:p>
    <w:p w:rsidR="00BA4A8C" w:rsidRDefault="00BA4A8C" w:rsidP="00BA4A8C">
      <w:pPr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  <w:u w:val="single"/>
        </w:rPr>
        <w:t xml:space="preserve">Arts Discipline: </w:t>
      </w:r>
      <w:r>
        <w:rPr>
          <w:rFonts w:ascii="Garamond" w:hAnsi="Garamond"/>
          <w:color w:val="000000"/>
        </w:rPr>
        <w:t xml:space="preserve">   </w:t>
      </w:r>
      <w:r w:rsidR="00BF14EB">
        <w:rPr>
          <w:rFonts w:ascii="Garamond" w:hAnsi="Garamond"/>
          <w:color w:val="000000"/>
        </w:rPr>
        <w:t>Dance</w:t>
      </w:r>
    </w:p>
    <w:p w:rsidR="00BA4A8C" w:rsidRDefault="00BA4A8C" w:rsidP="00BA4A8C">
      <w:pPr>
        <w:rPr>
          <w:rFonts w:ascii="Garamond" w:hAnsi="Garamond"/>
          <w:b/>
          <w:color w:val="000000"/>
          <w:u w:val="single"/>
        </w:rPr>
      </w:pPr>
    </w:p>
    <w:p w:rsidR="00BA4A8C" w:rsidRDefault="006A7857" w:rsidP="00BA4A8C">
      <w:pPr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  <w:u w:val="single"/>
        </w:rPr>
        <w:t xml:space="preserve">Short </w:t>
      </w:r>
      <w:r w:rsidR="00BA4A8C">
        <w:rPr>
          <w:rFonts w:ascii="Garamond" w:hAnsi="Garamond"/>
          <w:b/>
          <w:color w:val="000000"/>
          <w:u w:val="single"/>
        </w:rPr>
        <w:t xml:space="preserve">Overview of the Lesson: </w:t>
      </w:r>
      <w:r w:rsidR="00BA4A8C">
        <w:rPr>
          <w:rFonts w:ascii="Garamond" w:hAnsi="Garamond"/>
          <w:color w:val="000000"/>
        </w:rPr>
        <w:t xml:space="preserve"> </w:t>
      </w:r>
    </w:p>
    <w:p w:rsidR="00BA4A8C" w:rsidRDefault="00BA4A8C" w:rsidP="00BA4A8C">
      <w:pPr>
        <w:rPr>
          <w:sz w:val="22"/>
          <w:szCs w:val="22"/>
        </w:rPr>
      </w:pPr>
    </w:p>
    <w:p w:rsidR="00BA4A8C" w:rsidRPr="00262BAE" w:rsidRDefault="003C5A5A" w:rsidP="00BA4A8C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Students will learn the element</w:t>
      </w:r>
      <w:r w:rsidR="00BF14EB" w:rsidRPr="00262BAE">
        <w:rPr>
          <w:rFonts w:ascii="Garamond" w:hAnsi="Garamond"/>
          <w:color w:val="000000"/>
          <w:sz w:val="22"/>
          <w:szCs w:val="22"/>
        </w:rPr>
        <w:t xml:space="preserve"> of </w:t>
      </w:r>
      <w:r>
        <w:rPr>
          <w:rFonts w:ascii="Garamond" w:hAnsi="Garamond"/>
          <w:color w:val="000000"/>
          <w:sz w:val="22"/>
          <w:szCs w:val="22"/>
        </w:rPr>
        <w:t>“space”</w:t>
      </w:r>
      <w:r w:rsidR="00BF14EB" w:rsidRPr="00262BAE">
        <w:rPr>
          <w:rFonts w:ascii="Garamond" w:hAnsi="Garamond"/>
          <w:color w:val="000000"/>
          <w:sz w:val="22"/>
          <w:szCs w:val="22"/>
        </w:rPr>
        <w:t xml:space="preserve"> and be able to perform movement phrases. They will take those skills learned to create, memorize and perform an original dance sequence with a small group. </w:t>
      </w:r>
    </w:p>
    <w:p w:rsidR="00BA4A8C" w:rsidRDefault="00BA4A8C" w:rsidP="00BA4A8C">
      <w:pPr>
        <w:rPr>
          <w:rFonts w:ascii="Garamond" w:hAnsi="Garamond"/>
          <w:color w:val="000000"/>
        </w:rPr>
      </w:pPr>
    </w:p>
    <w:p w:rsidR="00BA4A8C" w:rsidRDefault="00BA4A8C" w:rsidP="00BA4A8C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  <w:u w:val="single"/>
        </w:rPr>
        <w:t>Arts Vocabulary:</w:t>
      </w:r>
      <w:r w:rsidR="00675820">
        <w:rPr>
          <w:rFonts w:ascii="Garamond" w:hAnsi="Garamond"/>
          <w:b/>
          <w:color w:val="000000"/>
          <w:u w:val="single"/>
        </w:rPr>
        <w:t xml:space="preserve"> </w:t>
      </w:r>
    </w:p>
    <w:p w:rsidR="00BA4A8C" w:rsidRDefault="00BA4A8C" w:rsidP="00BA4A8C">
      <w:pPr>
        <w:rPr>
          <w:rFonts w:ascii="Garamond" w:hAnsi="Garamond"/>
          <w:b/>
          <w:color w:val="000000"/>
          <w:u w:val="single"/>
        </w:rPr>
      </w:pPr>
    </w:p>
    <w:p w:rsidR="00B02755" w:rsidRDefault="008E4295" w:rsidP="00BA4A8C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“</w:t>
      </w:r>
      <w:r w:rsidR="00675820" w:rsidRPr="00675820">
        <w:rPr>
          <w:rFonts w:ascii="Garamond" w:hAnsi="Garamond"/>
          <w:color w:val="000000"/>
          <w:sz w:val="22"/>
          <w:szCs w:val="22"/>
        </w:rPr>
        <w:t>Movement Elements</w:t>
      </w:r>
      <w:r>
        <w:rPr>
          <w:rFonts w:ascii="Garamond" w:hAnsi="Garamond"/>
          <w:color w:val="000000"/>
          <w:sz w:val="22"/>
          <w:szCs w:val="22"/>
        </w:rPr>
        <w:t>”</w:t>
      </w:r>
      <w:r w:rsidR="00675820" w:rsidRPr="00675820">
        <w:rPr>
          <w:rFonts w:ascii="Garamond" w:hAnsi="Garamond"/>
          <w:color w:val="000000"/>
          <w:sz w:val="22"/>
          <w:szCs w:val="22"/>
        </w:rPr>
        <w:t>: Space</w:t>
      </w:r>
      <w:r w:rsidR="00B02755">
        <w:rPr>
          <w:rFonts w:ascii="Garamond" w:hAnsi="Garamond"/>
          <w:color w:val="000000"/>
          <w:sz w:val="22"/>
          <w:szCs w:val="22"/>
        </w:rPr>
        <w:t>-place, size, level, direction, etc.</w:t>
      </w:r>
    </w:p>
    <w:p w:rsidR="008E4295" w:rsidRPr="00675820" w:rsidRDefault="00B02755" w:rsidP="00BA4A8C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 </w:t>
      </w:r>
      <w:r w:rsidR="008E4295">
        <w:rPr>
          <w:rFonts w:ascii="Garamond" w:hAnsi="Garamond"/>
          <w:color w:val="000000"/>
          <w:sz w:val="22"/>
          <w:szCs w:val="22"/>
        </w:rPr>
        <w:t>“Choreography”</w:t>
      </w:r>
    </w:p>
    <w:p w:rsidR="00BA4A8C" w:rsidRDefault="00BA4A8C" w:rsidP="00BA4A8C">
      <w:pPr>
        <w:rPr>
          <w:rFonts w:ascii="Garamond" w:hAnsi="Garamond"/>
          <w:b/>
          <w:color w:val="000000"/>
          <w:u w:val="single"/>
        </w:rPr>
      </w:pPr>
    </w:p>
    <w:p w:rsidR="00BA4A8C" w:rsidRDefault="00BA4A8C" w:rsidP="00BA4A8C">
      <w:pPr>
        <w:rPr>
          <w:rFonts w:ascii="Garamond" w:hAnsi="Garamond"/>
          <w:b/>
          <w:color w:val="000000"/>
          <w:u w:val="single"/>
        </w:rPr>
      </w:pPr>
      <w:r>
        <w:rPr>
          <w:rFonts w:ascii="Garamond" w:hAnsi="Garamond"/>
          <w:b/>
          <w:color w:val="000000"/>
          <w:u w:val="single"/>
        </w:rPr>
        <w:t>Specific Standard(s) this lesson addresses:</w:t>
      </w:r>
    </w:p>
    <w:p w:rsidR="00BA4A8C" w:rsidRDefault="00BA4A8C" w:rsidP="00BA4A8C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Component Strand:  </w:t>
      </w:r>
      <w:r w:rsidR="00675820">
        <w:rPr>
          <w:rFonts w:ascii="Garamond" w:hAnsi="Garamond"/>
          <w:color w:val="000000"/>
          <w:sz w:val="22"/>
          <w:szCs w:val="22"/>
        </w:rPr>
        <w:t xml:space="preserve">2.0 Creative </w:t>
      </w:r>
      <w:proofErr w:type="gramStart"/>
      <w:r w:rsidR="00675820">
        <w:rPr>
          <w:rFonts w:ascii="Garamond" w:hAnsi="Garamond"/>
          <w:color w:val="000000"/>
          <w:sz w:val="22"/>
          <w:szCs w:val="22"/>
        </w:rPr>
        <w:t>Expression</w:t>
      </w:r>
      <w:proofErr w:type="gramEnd"/>
    </w:p>
    <w:p w:rsidR="00BA4A8C" w:rsidRDefault="00BA4A8C" w:rsidP="00BA4A8C">
      <w:pPr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Standard Grade Level:  </w:t>
      </w:r>
      <w:r w:rsidR="00675820">
        <w:rPr>
          <w:rFonts w:ascii="Garamond" w:hAnsi="Garamond"/>
          <w:color w:val="000000"/>
          <w:sz w:val="22"/>
          <w:szCs w:val="22"/>
        </w:rPr>
        <w:t>Grade Three</w:t>
      </w:r>
    </w:p>
    <w:p w:rsidR="00BA4A8C" w:rsidRDefault="00BA4A8C" w:rsidP="00BA4A8C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Standard:  </w:t>
      </w:r>
      <w:r w:rsidR="00675820">
        <w:rPr>
          <w:rFonts w:ascii="Garamond" w:hAnsi="Garamond"/>
          <w:color w:val="000000"/>
          <w:sz w:val="22"/>
          <w:szCs w:val="22"/>
        </w:rPr>
        <w:t>2.8- Create, memorize and perform original movement sequences with a partner or a small group.</w:t>
      </w:r>
    </w:p>
    <w:p w:rsidR="00BA4A8C" w:rsidRDefault="00BA4A8C" w:rsidP="00BA4A8C">
      <w:pPr>
        <w:rPr>
          <w:rFonts w:ascii="Garamond" w:hAnsi="Garamond"/>
          <w:color w:val="000000"/>
          <w:sz w:val="22"/>
          <w:szCs w:val="22"/>
        </w:rPr>
      </w:pPr>
    </w:p>
    <w:p w:rsidR="00BA4A8C" w:rsidRDefault="00BA4A8C" w:rsidP="00BA4A8C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  <w:u w:val="single"/>
        </w:rPr>
        <w:t>Skills and Knowledge:</w:t>
      </w:r>
      <w:r>
        <w:rPr>
          <w:rFonts w:ascii="Garamond" w:hAnsi="Garamond"/>
          <w:color w:val="000000"/>
        </w:rPr>
        <w:t xml:space="preserve">  </w:t>
      </w:r>
      <w:r>
        <w:rPr>
          <w:rFonts w:ascii="Garamond" w:hAnsi="Garamond"/>
          <w:color w:val="000000"/>
          <w:sz w:val="22"/>
          <w:szCs w:val="22"/>
        </w:rPr>
        <w:t xml:space="preserve">What will students know and be able to do and a result of participating in this lesson? (These should directly relate to the art standard you have chosen).  </w:t>
      </w:r>
    </w:p>
    <w:p w:rsidR="00BA4A8C" w:rsidRDefault="00BA4A8C" w:rsidP="00BA4A8C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  <w:i/>
          <w:color w:val="000000"/>
          <w:sz w:val="22"/>
          <w:szCs w:val="22"/>
        </w:rPr>
        <w:t xml:space="preserve">Previously Developed Skills and Knowledge: </w:t>
      </w:r>
      <w:r>
        <w:rPr>
          <w:rFonts w:ascii="Garamond" w:hAnsi="Garamond"/>
          <w:color w:val="000000"/>
          <w:sz w:val="22"/>
          <w:szCs w:val="22"/>
        </w:rPr>
        <w:t>(What students learned in a previous lesson that will be utilized in this lesson)</w:t>
      </w:r>
      <w:proofErr w:type="gramStart"/>
      <w:r>
        <w:rPr>
          <w:rFonts w:ascii="Garamond" w:hAnsi="Garamond"/>
          <w:color w:val="000000"/>
          <w:sz w:val="22"/>
          <w:szCs w:val="22"/>
        </w:rPr>
        <w:t>:</w:t>
      </w:r>
      <w:proofErr w:type="gramEnd"/>
    </w:p>
    <w:p w:rsidR="00BA4A8C" w:rsidRDefault="00BA4A8C" w:rsidP="00BA4A8C">
      <w:pPr>
        <w:ind w:left="720"/>
        <w:rPr>
          <w:rFonts w:ascii="Garamond" w:hAnsi="Garamond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86"/>
        <w:gridCol w:w="4682"/>
      </w:tblGrid>
      <w:tr w:rsidR="00BA4A8C" w:rsidTr="00262BAE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8C" w:rsidRDefault="00BA4A8C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New Knowledge (what students will know)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8C" w:rsidRDefault="00BA4A8C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New Skills (what students will be able to do)</w:t>
            </w:r>
          </w:p>
        </w:tc>
      </w:tr>
      <w:tr w:rsidR="00BA4A8C" w:rsidTr="00262B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8C" w:rsidRDefault="00BA4A8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8C" w:rsidRDefault="00BA4A8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BA4A8C" w:rsidTr="00262B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C" w:rsidRDefault="00BA4A8C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  <w:p w:rsidR="008E4295" w:rsidRDefault="008E4295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The</w:t>
            </w:r>
            <w:r w:rsidR="00B02755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element</w:t>
            </w:r>
            <w:r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of movement</w:t>
            </w:r>
            <w:r w:rsidR="00B02755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“space”</w:t>
            </w:r>
            <w:r w:rsidR="00B97242">
              <w:rPr>
                <w:rFonts w:ascii="Garamond" w:hAnsi="Garamond" w:cs="Arial"/>
                <w:color w:val="000000"/>
                <w:sz w:val="22"/>
                <w:szCs w:val="22"/>
              </w:rPr>
              <w:t>-place, size, level, direction etc.</w:t>
            </w:r>
          </w:p>
          <w:p w:rsidR="00BA4A8C" w:rsidRDefault="008E4295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What a movement phrase is</w:t>
            </w:r>
          </w:p>
          <w:p w:rsidR="008E4295" w:rsidRDefault="008E4295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What choreography means</w:t>
            </w:r>
          </w:p>
          <w:p w:rsidR="00BA4A8C" w:rsidRDefault="00BA4A8C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  <w:p w:rsidR="00BA4A8C" w:rsidRDefault="00BA4A8C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C" w:rsidRDefault="00BA4A8C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  <w:p w:rsidR="00BA4A8C" w:rsidRDefault="008E4295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Perform movement phrases solo</w:t>
            </w:r>
          </w:p>
          <w:p w:rsidR="008E4295" w:rsidRDefault="008E4295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Choreograph movement sequences</w:t>
            </w:r>
          </w:p>
          <w:p w:rsidR="008E4295" w:rsidRDefault="008E4295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Perform movement phrases in a small group</w:t>
            </w:r>
          </w:p>
          <w:p w:rsidR="008E4295" w:rsidRDefault="008E4295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Create a movement sequence within a small group. (Collaboration.)</w:t>
            </w:r>
          </w:p>
          <w:p w:rsidR="00BA4A8C" w:rsidRDefault="00BA4A8C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  <w:p w:rsidR="00BA4A8C" w:rsidRDefault="00BA4A8C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</w:tr>
    </w:tbl>
    <w:p w:rsidR="0007378C" w:rsidRDefault="0007378C" w:rsidP="00BA4A8C">
      <w:pPr>
        <w:rPr>
          <w:rFonts w:ascii="Garamond" w:hAnsi="Garamond"/>
          <w:b/>
          <w:color w:val="000000"/>
          <w:u w:val="single"/>
        </w:rPr>
      </w:pPr>
    </w:p>
    <w:p w:rsidR="0007378C" w:rsidRDefault="0007378C" w:rsidP="00BA4A8C">
      <w:pPr>
        <w:rPr>
          <w:rFonts w:ascii="Garamond" w:hAnsi="Garamond"/>
          <w:b/>
          <w:color w:val="000000"/>
          <w:u w:val="single"/>
        </w:rPr>
      </w:pPr>
    </w:p>
    <w:p w:rsidR="00BA4A8C" w:rsidRDefault="00BA4A8C" w:rsidP="00BA4A8C">
      <w:pPr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  <w:u w:val="single"/>
        </w:rPr>
        <w:t>Instructional Materials</w:t>
      </w:r>
      <w:r w:rsidR="006A7857">
        <w:rPr>
          <w:rFonts w:ascii="Garamond" w:hAnsi="Garamond"/>
          <w:b/>
          <w:color w:val="000000"/>
          <w:u w:val="single"/>
        </w:rPr>
        <w:t xml:space="preserve"> Needed</w:t>
      </w:r>
      <w:r>
        <w:rPr>
          <w:rFonts w:ascii="Garamond" w:hAnsi="Garamond"/>
          <w:b/>
          <w:color w:val="000000"/>
          <w:u w:val="single"/>
        </w:rPr>
        <w:t>:</w:t>
      </w:r>
      <w:r>
        <w:rPr>
          <w:rFonts w:ascii="Garamond" w:hAnsi="Garamond"/>
          <w:color w:val="000000"/>
        </w:rPr>
        <w:t xml:space="preserve"> </w:t>
      </w:r>
    </w:p>
    <w:p w:rsidR="00BA4A8C" w:rsidRDefault="00BF14EB" w:rsidP="00BA4A8C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Blank white pap</w:t>
      </w:r>
      <w:r w:rsidR="00B97242">
        <w:rPr>
          <w:rFonts w:ascii="Garamond" w:hAnsi="Garamond"/>
          <w:color w:val="000000"/>
        </w:rPr>
        <w:t>er, crayons, markers, CD player and music: The Byrds’ “Turn! Turn! Turn!”</w:t>
      </w:r>
    </w:p>
    <w:p w:rsidR="00BA4A8C" w:rsidRDefault="00BA4A8C" w:rsidP="00BA4A8C">
      <w:pPr>
        <w:rPr>
          <w:rFonts w:ascii="Garamond" w:hAnsi="Garamond"/>
          <w:color w:val="000000"/>
        </w:rPr>
      </w:pPr>
    </w:p>
    <w:p w:rsidR="00BA4A8C" w:rsidRDefault="00BA4A8C" w:rsidP="00BA4A8C">
      <w:pPr>
        <w:rPr>
          <w:rFonts w:ascii="Garamond" w:hAnsi="Garamond"/>
          <w:color w:val="000000"/>
        </w:rPr>
      </w:pPr>
    </w:p>
    <w:p w:rsidR="00BA4A8C" w:rsidRDefault="00BA4A8C" w:rsidP="00BA4A8C">
      <w:pPr>
        <w:rPr>
          <w:rFonts w:ascii="Garamond" w:hAnsi="Garamond"/>
          <w:b/>
          <w:color w:val="000000"/>
          <w:u w:val="single"/>
        </w:rPr>
      </w:pPr>
      <w:r>
        <w:rPr>
          <w:rFonts w:ascii="Garamond" w:hAnsi="Garamond"/>
          <w:b/>
          <w:color w:val="000000"/>
          <w:u w:val="single"/>
        </w:rPr>
        <w:t>Teaching Procedures</w:t>
      </w:r>
      <w:r w:rsidR="006A7857">
        <w:rPr>
          <w:rFonts w:ascii="Garamond" w:hAnsi="Garamond"/>
          <w:b/>
          <w:color w:val="000000"/>
          <w:u w:val="single"/>
        </w:rPr>
        <w:t>/Lesson Structure</w:t>
      </w:r>
      <w:r>
        <w:rPr>
          <w:rFonts w:ascii="Garamond" w:hAnsi="Garamond"/>
          <w:b/>
          <w:color w:val="000000"/>
          <w:u w:val="single"/>
        </w:rPr>
        <w:t>:</w:t>
      </w:r>
    </w:p>
    <w:p w:rsidR="00BA4A8C" w:rsidRDefault="00BA4A8C" w:rsidP="00BA4A8C">
      <w:pPr>
        <w:numPr>
          <w:ilvl w:val="0"/>
          <w:numId w:val="1"/>
        </w:numPr>
        <w:ind w:right="198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 Warm-up Activity</w:t>
      </w:r>
      <w:r>
        <w:rPr>
          <w:rFonts w:ascii="Garamond" w:hAnsi="Garamond"/>
          <w:color w:val="000000"/>
        </w:rPr>
        <w:t xml:space="preserve"> (warming up the body and the mind, introducing new concepts, reviewing concepts already taught):</w:t>
      </w:r>
    </w:p>
    <w:p w:rsidR="00BA4A8C" w:rsidRDefault="00BA4A8C" w:rsidP="00BA4A8C">
      <w:pPr>
        <w:ind w:right="198"/>
        <w:rPr>
          <w:rFonts w:ascii="Garamond" w:hAnsi="Garamond"/>
          <w:color w:val="000000"/>
        </w:rPr>
      </w:pPr>
    </w:p>
    <w:p w:rsidR="00BA4A8C" w:rsidRPr="00262BAE" w:rsidRDefault="000D2E0F" w:rsidP="00BA4A8C">
      <w:pPr>
        <w:ind w:right="198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</w:rPr>
        <w:tab/>
      </w:r>
      <w:r w:rsidRPr="00262BAE">
        <w:rPr>
          <w:rFonts w:ascii="Garamond" w:hAnsi="Garamond"/>
          <w:color w:val="000000"/>
          <w:sz w:val="22"/>
          <w:szCs w:val="22"/>
        </w:rPr>
        <w:t>Introduce the</w:t>
      </w:r>
      <w:r w:rsidR="00B97242">
        <w:rPr>
          <w:rFonts w:ascii="Garamond" w:hAnsi="Garamond"/>
          <w:color w:val="000000"/>
          <w:sz w:val="22"/>
          <w:szCs w:val="22"/>
        </w:rPr>
        <w:t xml:space="preserve"> “seasons” spring, summer, fall, winter, and the</w:t>
      </w:r>
      <w:r w:rsidRPr="00262BAE">
        <w:rPr>
          <w:rFonts w:ascii="Garamond" w:hAnsi="Garamond"/>
          <w:color w:val="000000"/>
          <w:sz w:val="22"/>
          <w:szCs w:val="22"/>
        </w:rPr>
        <w:t xml:space="preserve"> “elements</w:t>
      </w:r>
      <w:r w:rsidR="00C63049">
        <w:rPr>
          <w:rFonts w:ascii="Garamond" w:hAnsi="Garamond"/>
          <w:color w:val="000000"/>
          <w:sz w:val="22"/>
          <w:szCs w:val="22"/>
        </w:rPr>
        <w:t xml:space="preserve"> of movement”</w:t>
      </w:r>
      <w:r w:rsidR="00E37E1A">
        <w:rPr>
          <w:rFonts w:ascii="Garamond" w:hAnsi="Garamond"/>
          <w:color w:val="000000"/>
          <w:sz w:val="22"/>
          <w:szCs w:val="22"/>
        </w:rPr>
        <w:t xml:space="preserve">, specifically </w:t>
      </w:r>
      <w:r w:rsidR="00B97242">
        <w:rPr>
          <w:rFonts w:ascii="Garamond" w:hAnsi="Garamond"/>
          <w:color w:val="000000"/>
          <w:sz w:val="22"/>
          <w:szCs w:val="22"/>
        </w:rPr>
        <w:tab/>
      </w:r>
      <w:r w:rsidR="00E37E1A">
        <w:rPr>
          <w:rFonts w:ascii="Garamond" w:hAnsi="Garamond"/>
          <w:color w:val="000000"/>
          <w:sz w:val="22"/>
          <w:szCs w:val="22"/>
        </w:rPr>
        <w:t xml:space="preserve">“space”, </w:t>
      </w:r>
      <w:r w:rsidR="00C63049">
        <w:rPr>
          <w:rFonts w:ascii="Garamond" w:hAnsi="Garamond"/>
          <w:color w:val="000000"/>
          <w:sz w:val="22"/>
          <w:szCs w:val="22"/>
        </w:rPr>
        <w:t xml:space="preserve">through the use </w:t>
      </w:r>
      <w:r w:rsidR="00B97242">
        <w:rPr>
          <w:rFonts w:ascii="Garamond" w:hAnsi="Garamond"/>
          <w:color w:val="000000"/>
          <w:sz w:val="22"/>
          <w:szCs w:val="22"/>
        </w:rPr>
        <w:t xml:space="preserve">of random walking, </w:t>
      </w:r>
      <w:r w:rsidR="00E37E1A">
        <w:rPr>
          <w:rFonts w:ascii="Garamond" w:hAnsi="Garamond"/>
          <w:color w:val="000000"/>
          <w:sz w:val="22"/>
          <w:szCs w:val="22"/>
        </w:rPr>
        <w:t xml:space="preserve">e.g., “walk </w:t>
      </w:r>
      <w:r w:rsidR="00C63049">
        <w:rPr>
          <w:rFonts w:ascii="Garamond" w:hAnsi="Garamond"/>
          <w:color w:val="000000"/>
          <w:sz w:val="22"/>
          <w:szCs w:val="22"/>
        </w:rPr>
        <w:t xml:space="preserve">really high, </w:t>
      </w:r>
      <w:proofErr w:type="gramStart"/>
      <w:r w:rsidR="00C63049">
        <w:rPr>
          <w:rFonts w:ascii="Garamond" w:hAnsi="Garamond"/>
          <w:color w:val="000000"/>
          <w:sz w:val="22"/>
          <w:szCs w:val="22"/>
        </w:rPr>
        <w:t>walk</w:t>
      </w:r>
      <w:proofErr w:type="gramEnd"/>
      <w:r w:rsidR="00C63049">
        <w:rPr>
          <w:rFonts w:ascii="Garamond" w:hAnsi="Garamond"/>
          <w:color w:val="000000"/>
          <w:sz w:val="22"/>
          <w:szCs w:val="22"/>
        </w:rPr>
        <w:t xml:space="preserve"> </w:t>
      </w:r>
      <w:r w:rsidR="00E37E1A">
        <w:rPr>
          <w:rFonts w:ascii="Garamond" w:hAnsi="Garamond"/>
          <w:color w:val="000000"/>
          <w:sz w:val="22"/>
          <w:szCs w:val="22"/>
        </w:rPr>
        <w:t xml:space="preserve">BIG </w:t>
      </w:r>
      <w:r w:rsidR="00C63049">
        <w:rPr>
          <w:rFonts w:ascii="Garamond" w:hAnsi="Garamond"/>
          <w:color w:val="000000"/>
          <w:sz w:val="22"/>
          <w:szCs w:val="22"/>
        </w:rPr>
        <w:t>now…”</w:t>
      </w:r>
    </w:p>
    <w:p w:rsidR="00BA4A8C" w:rsidRDefault="00633703" w:rsidP="00BA4A8C">
      <w:pPr>
        <w:ind w:right="19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ab/>
      </w:r>
    </w:p>
    <w:p w:rsidR="00262BAE" w:rsidRDefault="00262BAE" w:rsidP="00262BAE">
      <w:pPr>
        <w:ind w:left="720" w:right="198"/>
        <w:rPr>
          <w:rFonts w:ascii="Garamond" w:hAnsi="Garamond"/>
          <w:color w:val="000000"/>
        </w:rPr>
      </w:pPr>
    </w:p>
    <w:p w:rsidR="00262BAE" w:rsidRDefault="00262BAE" w:rsidP="00262BAE">
      <w:pPr>
        <w:ind w:left="720" w:right="198"/>
        <w:rPr>
          <w:rFonts w:ascii="Garamond" w:hAnsi="Garamond"/>
          <w:color w:val="000000"/>
        </w:rPr>
      </w:pPr>
    </w:p>
    <w:p w:rsidR="00262BAE" w:rsidRPr="00262BAE" w:rsidRDefault="00262BAE" w:rsidP="00262BAE">
      <w:pPr>
        <w:ind w:left="720" w:right="198"/>
        <w:rPr>
          <w:rFonts w:ascii="Garamond" w:hAnsi="Garamond"/>
          <w:color w:val="000000"/>
        </w:rPr>
      </w:pPr>
    </w:p>
    <w:p w:rsidR="00BA4A8C" w:rsidRDefault="00BA4A8C" w:rsidP="00BA4A8C">
      <w:pPr>
        <w:numPr>
          <w:ilvl w:val="0"/>
          <w:numId w:val="1"/>
        </w:numPr>
        <w:ind w:right="19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 xml:space="preserve">Exploring the Concept </w:t>
      </w:r>
      <w:r>
        <w:rPr>
          <w:rFonts w:ascii="Garamond" w:hAnsi="Garamond"/>
          <w:color w:val="000000"/>
        </w:rPr>
        <w:t>(understanding the concepts and elements through guided exploration from the instructor):</w:t>
      </w:r>
    </w:p>
    <w:p w:rsidR="00BA4A8C" w:rsidRDefault="00BA4A8C" w:rsidP="00BA4A8C">
      <w:pPr>
        <w:ind w:right="198"/>
        <w:rPr>
          <w:rFonts w:ascii="Garamond" w:hAnsi="Garamond"/>
          <w:color w:val="000000"/>
        </w:rPr>
      </w:pPr>
    </w:p>
    <w:p w:rsidR="00BA4A8C" w:rsidRPr="00262BAE" w:rsidRDefault="008F1BFD" w:rsidP="00BA4A8C">
      <w:pPr>
        <w:ind w:right="198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</w:rPr>
        <w:tab/>
      </w:r>
      <w:r w:rsidR="00E37E1A">
        <w:rPr>
          <w:rFonts w:ascii="Garamond" w:hAnsi="Garamond"/>
          <w:color w:val="000000"/>
          <w:sz w:val="22"/>
          <w:szCs w:val="22"/>
        </w:rPr>
        <w:t>Model the concepts of “space”</w:t>
      </w:r>
      <w:r w:rsidRPr="00262BAE">
        <w:rPr>
          <w:rFonts w:ascii="Garamond" w:hAnsi="Garamond"/>
          <w:color w:val="000000"/>
          <w:sz w:val="22"/>
          <w:szCs w:val="22"/>
        </w:rPr>
        <w:t xml:space="preserve"> asking students to join in. Ask them to</w:t>
      </w:r>
      <w:r w:rsidR="000340EE">
        <w:rPr>
          <w:rFonts w:ascii="Garamond" w:hAnsi="Garamond"/>
          <w:color w:val="000000"/>
          <w:sz w:val="22"/>
          <w:szCs w:val="22"/>
        </w:rPr>
        <w:t xml:space="preserve"> explore the </w:t>
      </w:r>
      <w:r w:rsidR="00E37E1A">
        <w:rPr>
          <w:rFonts w:ascii="Garamond" w:hAnsi="Garamond"/>
          <w:color w:val="000000"/>
          <w:sz w:val="22"/>
          <w:szCs w:val="22"/>
        </w:rPr>
        <w:t>concept</w:t>
      </w:r>
      <w:r w:rsidR="000340EE">
        <w:rPr>
          <w:rFonts w:ascii="Garamond" w:hAnsi="Garamond"/>
          <w:color w:val="000000"/>
          <w:sz w:val="22"/>
          <w:szCs w:val="22"/>
        </w:rPr>
        <w:t xml:space="preserve">s on </w:t>
      </w:r>
      <w:r w:rsidR="00E37E1A">
        <w:rPr>
          <w:rFonts w:ascii="Garamond" w:hAnsi="Garamond"/>
          <w:color w:val="000000"/>
          <w:sz w:val="22"/>
          <w:szCs w:val="22"/>
        </w:rPr>
        <w:tab/>
      </w:r>
      <w:r w:rsidR="000340EE">
        <w:rPr>
          <w:rFonts w:ascii="Garamond" w:hAnsi="Garamond"/>
          <w:color w:val="000000"/>
          <w:sz w:val="22"/>
          <w:szCs w:val="22"/>
        </w:rPr>
        <w:t xml:space="preserve">their </w:t>
      </w:r>
      <w:r w:rsidRPr="00262BAE">
        <w:rPr>
          <w:rFonts w:ascii="Garamond" w:hAnsi="Garamond"/>
          <w:color w:val="000000"/>
          <w:sz w:val="22"/>
          <w:szCs w:val="22"/>
        </w:rPr>
        <w:t xml:space="preserve">own </w:t>
      </w:r>
      <w:r w:rsidR="00E37E1A">
        <w:rPr>
          <w:rFonts w:ascii="Garamond" w:hAnsi="Garamond"/>
          <w:color w:val="000000"/>
          <w:sz w:val="22"/>
          <w:szCs w:val="22"/>
        </w:rPr>
        <w:t>a</w:t>
      </w:r>
      <w:r w:rsidRPr="00262BAE">
        <w:rPr>
          <w:rFonts w:ascii="Garamond" w:hAnsi="Garamond"/>
          <w:color w:val="000000"/>
          <w:sz w:val="22"/>
          <w:szCs w:val="22"/>
        </w:rPr>
        <w:t>nd create a short movement phrase with a partner.</w:t>
      </w:r>
    </w:p>
    <w:p w:rsidR="00BA4A8C" w:rsidRDefault="00BA4A8C" w:rsidP="00BA4A8C">
      <w:pPr>
        <w:ind w:right="198"/>
        <w:rPr>
          <w:rFonts w:ascii="Garamond" w:hAnsi="Garamond"/>
          <w:color w:val="000000"/>
        </w:rPr>
      </w:pPr>
    </w:p>
    <w:p w:rsidR="00BA4A8C" w:rsidRDefault="00BA4A8C" w:rsidP="00BA4A8C">
      <w:pPr>
        <w:numPr>
          <w:ilvl w:val="0"/>
          <w:numId w:val="1"/>
        </w:numPr>
        <w:ind w:right="19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 xml:space="preserve">Developing Skills &amp; Creating </w:t>
      </w:r>
      <w:r>
        <w:rPr>
          <w:rFonts w:ascii="Garamond" w:hAnsi="Garamond"/>
          <w:color w:val="000000"/>
        </w:rPr>
        <w:t>(practicing and refining the concepts, allowing opportunities for students to apply the concepts to creating their own work of art):</w:t>
      </w:r>
    </w:p>
    <w:p w:rsidR="00BA4A8C" w:rsidRPr="00262BAE" w:rsidRDefault="00BA4A8C" w:rsidP="00BA4A8C">
      <w:pPr>
        <w:ind w:right="198"/>
        <w:rPr>
          <w:rFonts w:ascii="Garamond" w:hAnsi="Garamond"/>
          <w:color w:val="000000"/>
          <w:sz w:val="22"/>
          <w:szCs w:val="22"/>
        </w:rPr>
      </w:pPr>
    </w:p>
    <w:p w:rsidR="00BA4A8C" w:rsidRPr="00262BAE" w:rsidRDefault="002B53EF" w:rsidP="00BA4A8C">
      <w:pPr>
        <w:ind w:right="198"/>
        <w:rPr>
          <w:rFonts w:ascii="Garamond" w:hAnsi="Garamond"/>
          <w:color w:val="000000"/>
          <w:sz w:val="22"/>
          <w:szCs w:val="22"/>
        </w:rPr>
      </w:pPr>
      <w:r w:rsidRPr="00262BAE">
        <w:rPr>
          <w:rFonts w:ascii="Garamond" w:hAnsi="Garamond"/>
          <w:color w:val="000000"/>
          <w:sz w:val="22"/>
          <w:szCs w:val="22"/>
        </w:rPr>
        <w:tab/>
        <w:t xml:space="preserve">Place children into groups of 3 or 4 and ask them to come up with a consensus on what their </w:t>
      </w:r>
      <w:r w:rsidR="00262BAE">
        <w:rPr>
          <w:rFonts w:ascii="Garamond" w:hAnsi="Garamond"/>
          <w:color w:val="000000"/>
          <w:sz w:val="22"/>
          <w:szCs w:val="22"/>
        </w:rPr>
        <w:tab/>
      </w:r>
      <w:r w:rsidRPr="00262BAE">
        <w:rPr>
          <w:rFonts w:ascii="Garamond" w:hAnsi="Garamond"/>
          <w:color w:val="000000"/>
          <w:sz w:val="22"/>
          <w:szCs w:val="22"/>
        </w:rPr>
        <w:t xml:space="preserve">favorite season is, e.g., </w:t>
      </w:r>
      <w:r w:rsidR="009F5A50" w:rsidRPr="00262BAE">
        <w:rPr>
          <w:rFonts w:ascii="Garamond" w:hAnsi="Garamond"/>
          <w:color w:val="000000"/>
          <w:sz w:val="22"/>
          <w:szCs w:val="22"/>
        </w:rPr>
        <w:t xml:space="preserve">summer, winter, </w:t>
      </w:r>
      <w:r w:rsidRPr="00262BAE">
        <w:rPr>
          <w:rFonts w:ascii="Garamond" w:hAnsi="Garamond"/>
          <w:color w:val="000000"/>
          <w:sz w:val="22"/>
          <w:szCs w:val="22"/>
        </w:rPr>
        <w:t xml:space="preserve">etc. After they have agreed on a season, they are to </w:t>
      </w:r>
      <w:r w:rsidR="00262BAE">
        <w:rPr>
          <w:rFonts w:ascii="Garamond" w:hAnsi="Garamond"/>
          <w:color w:val="000000"/>
          <w:sz w:val="22"/>
          <w:szCs w:val="22"/>
        </w:rPr>
        <w:tab/>
      </w:r>
      <w:r w:rsidR="009F5A50" w:rsidRPr="00262BAE">
        <w:rPr>
          <w:rFonts w:ascii="Garamond" w:hAnsi="Garamond"/>
          <w:color w:val="000000"/>
          <w:sz w:val="22"/>
          <w:szCs w:val="22"/>
        </w:rPr>
        <w:t>collaboratively create</w:t>
      </w:r>
      <w:r w:rsidRPr="00262BAE">
        <w:rPr>
          <w:rFonts w:ascii="Garamond" w:hAnsi="Garamond"/>
          <w:color w:val="000000"/>
          <w:sz w:val="22"/>
          <w:szCs w:val="22"/>
        </w:rPr>
        <w:t xml:space="preserve"> a picture depicting that season</w:t>
      </w:r>
      <w:r w:rsidR="00633703">
        <w:rPr>
          <w:rFonts w:ascii="Garamond" w:hAnsi="Garamond"/>
          <w:color w:val="000000"/>
          <w:sz w:val="22"/>
          <w:szCs w:val="22"/>
        </w:rPr>
        <w:t xml:space="preserve"> using three visual art elements: line, shape, </w:t>
      </w:r>
      <w:r w:rsidR="00633703">
        <w:rPr>
          <w:rFonts w:ascii="Garamond" w:hAnsi="Garamond"/>
          <w:color w:val="000000"/>
          <w:sz w:val="22"/>
          <w:szCs w:val="22"/>
        </w:rPr>
        <w:tab/>
        <w:t>and color</w:t>
      </w:r>
      <w:r w:rsidRPr="00262BAE">
        <w:rPr>
          <w:rFonts w:ascii="Garamond" w:hAnsi="Garamond"/>
          <w:color w:val="000000"/>
          <w:sz w:val="22"/>
          <w:szCs w:val="22"/>
        </w:rPr>
        <w:t xml:space="preserve">. (It should include some </w:t>
      </w:r>
      <w:r w:rsidR="009F5A50" w:rsidRPr="00262BAE">
        <w:rPr>
          <w:rFonts w:ascii="Garamond" w:hAnsi="Garamond"/>
          <w:color w:val="000000"/>
          <w:sz w:val="22"/>
          <w:szCs w:val="22"/>
        </w:rPr>
        <w:t>o</w:t>
      </w:r>
      <w:r w:rsidRPr="00262BAE">
        <w:rPr>
          <w:rFonts w:ascii="Garamond" w:hAnsi="Garamond"/>
          <w:color w:val="000000"/>
          <w:sz w:val="22"/>
          <w:szCs w:val="22"/>
        </w:rPr>
        <w:t>f the reasons why it is their favorite.)</w:t>
      </w:r>
      <w:r w:rsidR="00633703">
        <w:rPr>
          <w:rFonts w:ascii="Garamond" w:hAnsi="Garamond"/>
          <w:color w:val="000000"/>
          <w:sz w:val="22"/>
          <w:szCs w:val="22"/>
        </w:rPr>
        <w:t xml:space="preserve"> *We will r</w:t>
      </w:r>
      <w:r w:rsidR="00633703" w:rsidRPr="00633703">
        <w:rPr>
          <w:rFonts w:ascii="Garamond" w:hAnsi="Garamond"/>
          <w:color w:val="000000"/>
          <w:sz w:val="22"/>
          <w:szCs w:val="22"/>
        </w:rPr>
        <w:t xml:space="preserve">ecall basic </w:t>
      </w:r>
      <w:r w:rsidR="00633703">
        <w:rPr>
          <w:rFonts w:ascii="Garamond" w:hAnsi="Garamond"/>
          <w:color w:val="000000"/>
          <w:sz w:val="22"/>
          <w:szCs w:val="22"/>
        </w:rPr>
        <w:tab/>
      </w:r>
      <w:r w:rsidR="00633703" w:rsidRPr="00633703">
        <w:rPr>
          <w:rFonts w:ascii="Garamond" w:hAnsi="Garamond"/>
          <w:color w:val="000000"/>
          <w:sz w:val="22"/>
          <w:szCs w:val="22"/>
        </w:rPr>
        <w:t xml:space="preserve">visual arts </w:t>
      </w:r>
      <w:r w:rsidR="00633703">
        <w:rPr>
          <w:rFonts w:ascii="Garamond" w:hAnsi="Garamond"/>
          <w:color w:val="000000"/>
          <w:sz w:val="22"/>
          <w:szCs w:val="22"/>
        </w:rPr>
        <w:t>e</w:t>
      </w:r>
      <w:r w:rsidR="00633703" w:rsidRPr="00633703">
        <w:rPr>
          <w:rFonts w:ascii="Garamond" w:hAnsi="Garamond"/>
          <w:color w:val="000000"/>
          <w:sz w:val="22"/>
          <w:szCs w:val="22"/>
        </w:rPr>
        <w:t>lements of line, shape, and color with pictures depicting the element</w:t>
      </w:r>
      <w:r w:rsidR="00633703">
        <w:rPr>
          <w:rFonts w:ascii="Garamond" w:hAnsi="Garamond"/>
          <w:color w:val="000000"/>
          <w:sz w:val="22"/>
          <w:szCs w:val="22"/>
        </w:rPr>
        <w:t>.</w:t>
      </w:r>
    </w:p>
    <w:p w:rsidR="00BA4A8C" w:rsidRPr="00262BAE" w:rsidRDefault="00BA4A8C" w:rsidP="00BA4A8C">
      <w:pPr>
        <w:ind w:right="198"/>
        <w:rPr>
          <w:rFonts w:ascii="Garamond" w:hAnsi="Garamond"/>
          <w:color w:val="000000"/>
          <w:sz w:val="22"/>
          <w:szCs w:val="22"/>
        </w:rPr>
      </w:pPr>
    </w:p>
    <w:p w:rsidR="00BA4A8C" w:rsidRPr="00262BAE" w:rsidRDefault="00D5742F" w:rsidP="00BA4A8C">
      <w:pPr>
        <w:ind w:right="198"/>
        <w:rPr>
          <w:rFonts w:ascii="Garamond" w:hAnsi="Garamond"/>
          <w:color w:val="000000"/>
          <w:sz w:val="22"/>
          <w:szCs w:val="22"/>
        </w:rPr>
      </w:pPr>
      <w:r w:rsidRPr="00262BAE">
        <w:rPr>
          <w:rFonts w:ascii="Garamond" w:hAnsi="Garamond"/>
          <w:color w:val="000000"/>
          <w:sz w:val="22"/>
          <w:szCs w:val="22"/>
        </w:rPr>
        <w:tab/>
        <w:t xml:space="preserve">Once their picture is complete, they are to pick three aspects of their picture and create a </w:t>
      </w:r>
      <w:r w:rsidRPr="00262BAE">
        <w:rPr>
          <w:rFonts w:ascii="Garamond" w:hAnsi="Garamond"/>
          <w:color w:val="000000"/>
          <w:sz w:val="22"/>
          <w:szCs w:val="22"/>
        </w:rPr>
        <w:tab/>
        <w:t xml:space="preserve">movement sequence </w:t>
      </w:r>
      <w:r w:rsidR="009F5A50" w:rsidRPr="00262BAE">
        <w:rPr>
          <w:rFonts w:ascii="Garamond" w:hAnsi="Garamond"/>
          <w:color w:val="000000"/>
          <w:sz w:val="22"/>
          <w:szCs w:val="22"/>
        </w:rPr>
        <w:t>depicting the three aspects; e</w:t>
      </w:r>
      <w:r w:rsidRPr="00262BAE">
        <w:rPr>
          <w:rFonts w:ascii="Garamond" w:hAnsi="Garamond"/>
          <w:color w:val="000000"/>
          <w:sz w:val="22"/>
          <w:szCs w:val="22"/>
        </w:rPr>
        <w:t>ach aspect</w:t>
      </w:r>
      <w:r w:rsidR="009F5A50" w:rsidRPr="00262BAE">
        <w:rPr>
          <w:rFonts w:ascii="Garamond" w:hAnsi="Garamond"/>
          <w:color w:val="000000"/>
          <w:sz w:val="22"/>
          <w:szCs w:val="22"/>
        </w:rPr>
        <w:t xml:space="preserve"> (or movement phrase)</w:t>
      </w:r>
      <w:r w:rsidRPr="00262BAE">
        <w:rPr>
          <w:rFonts w:ascii="Garamond" w:hAnsi="Garamond"/>
          <w:color w:val="000000"/>
          <w:sz w:val="22"/>
          <w:szCs w:val="22"/>
        </w:rPr>
        <w:t xml:space="preserve"> should </w:t>
      </w:r>
      <w:r w:rsidR="009F5A50" w:rsidRPr="00262BAE">
        <w:rPr>
          <w:rFonts w:ascii="Garamond" w:hAnsi="Garamond"/>
          <w:color w:val="000000"/>
          <w:sz w:val="22"/>
          <w:szCs w:val="22"/>
        </w:rPr>
        <w:tab/>
      </w:r>
      <w:r w:rsidR="00633703">
        <w:rPr>
          <w:rFonts w:ascii="Garamond" w:hAnsi="Garamond"/>
          <w:color w:val="000000"/>
          <w:sz w:val="22"/>
          <w:szCs w:val="22"/>
        </w:rPr>
        <w:t>include at least</w:t>
      </w:r>
      <w:r w:rsidRPr="00262BAE">
        <w:rPr>
          <w:rFonts w:ascii="Garamond" w:hAnsi="Garamond"/>
          <w:color w:val="000000"/>
          <w:sz w:val="22"/>
          <w:szCs w:val="22"/>
        </w:rPr>
        <w:t xml:space="preserve"> three </w:t>
      </w:r>
      <w:r w:rsidR="009F5A50" w:rsidRPr="00262BAE">
        <w:rPr>
          <w:rFonts w:ascii="Garamond" w:hAnsi="Garamond"/>
          <w:color w:val="000000"/>
          <w:sz w:val="22"/>
          <w:szCs w:val="22"/>
        </w:rPr>
        <w:t xml:space="preserve">elements of </w:t>
      </w:r>
      <w:r w:rsidR="00633703">
        <w:rPr>
          <w:rFonts w:ascii="Garamond" w:hAnsi="Garamond"/>
          <w:color w:val="000000"/>
          <w:sz w:val="22"/>
          <w:szCs w:val="22"/>
        </w:rPr>
        <w:t>“space”</w:t>
      </w:r>
      <w:r w:rsidR="009F5A50" w:rsidRPr="00262BAE">
        <w:rPr>
          <w:rFonts w:ascii="Garamond" w:hAnsi="Garamond"/>
          <w:color w:val="000000"/>
          <w:sz w:val="22"/>
          <w:szCs w:val="22"/>
        </w:rPr>
        <w:t>.</w:t>
      </w:r>
      <w:r w:rsidR="00262BAE">
        <w:rPr>
          <w:rFonts w:ascii="Garamond" w:hAnsi="Garamond"/>
          <w:color w:val="000000"/>
          <w:sz w:val="22"/>
          <w:szCs w:val="22"/>
        </w:rPr>
        <w:t xml:space="preserve"> (Entire sequence s</w:t>
      </w:r>
      <w:r w:rsidR="00C24BF7" w:rsidRPr="00262BAE">
        <w:rPr>
          <w:rFonts w:ascii="Garamond" w:hAnsi="Garamond"/>
          <w:color w:val="000000"/>
          <w:sz w:val="22"/>
          <w:szCs w:val="22"/>
        </w:rPr>
        <w:t xml:space="preserve">hould be no longer than three </w:t>
      </w:r>
      <w:r w:rsidR="00262BAE">
        <w:rPr>
          <w:rFonts w:ascii="Garamond" w:hAnsi="Garamond"/>
          <w:color w:val="000000"/>
          <w:sz w:val="22"/>
          <w:szCs w:val="22"/>
        </w:rPr>
        <w:tab/>
      </w:r>
      <w:r w:rsidR="00C24BF7" w:rsidRPr="00262BAE">
        <w:rPr>
          <w:rFonts w:ascii="Garamond" w:hAnsi="Garamond"/>
          <w:color w:val="000000"/>
          <w:sz w:val="22"/>
          <w:szCs w:val="22"/>
        </w:rPr>
        <w:t>minutes.)</w:t>
      </w:r>
      <w:r w:rsidR="00290D10">
        <w:rPr>
          <w:rFonts w:ascii="Garamond" w:hAnsi="Garamond"/>
          <w:color w:val="000000"/>
          <w:sz w:val="22"/>
          <w:szCs w:val="22"/>
        </w:rPr>
        <w:t xml:space="preserve"> Make sure they include a starting and ending “shape” or pose.</w:t>
      </w:r>
    </w:p>
    <w:p w:rsidR="00BA4A8C" w:rsidRDefault="00BA4A8C" w:rsidP="00BA4A8C">
      <w:pPr>
        <w:ind w:right="198"/>
        <w:rPr>
          <w:rFonts w:ascii="Garamond" w:hAnsi="Garamond"/>
          <w:color w:val="000000"/>
        </w:rPr>
      </w:pPr>
    </w:p>
    <w:p w:rsidR="00BA4A8C" w:rsidRDefault="00BA4A8C" w:rsidP="00BA4A8C">
      <w:pPr>
        <w:numPr>
          <w:ilvl w:val="0"/>
          <w:numId w:val="1"/>
        </w:numPr>
        <w:ind w:right="19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>Performing</w:t>
      </w:r>
      <w:r w:rsidR="002E374C">
        <w:rPr>
          <w:rFonts w:ascii="Garamond" w:hAnsi="Garamond"/>
          <w:b/>
          <w:color w:val="000000"/>
        </w:rPr>
        <w:t>/Displaying the Work of Art</w:t>
      </w:r>
      <w:r>
        <w:rPr>
          <w:rFonts w:ascii="Garamond" w:hAnsi="Garamond"/>
          <w:b/>
          <w:color w:val="000000"/>
        </w:rPr>
        <w:t xml:space="preserve"> </w:t>
      </w:r>
      <w:r>
        <w:rPr>
          <w:rFonts w:ascii="Garamond" w:hAnsi="Garamond"/>
          <w:color w:val="000000"/>
        </w:rPr>
        <w:t>(opportunities for students to perform</w:t>
      </w:r>
      <w:r w:rsidR="002E374C">
        <w:rPr>
          <w:rFonts w:ascii="Garamond" w:hAnsi="Garamond"/>
          <w:color w:val="000000"/>
        </w:rPr>
        <w:t>/display</w:t>
      </w:r>
      <w:r>
        <w:rPr>
          <w:rFonts w:ascii="Garamond" w:hAnsi="Garamond"/>
          <w:color w:val="000000"/>
        </w:rPr>
        <w:t xml:space="preserve"> their creations with feedback.  This is always informal (no outside audience) as students develop skills:</w:t>
      </w:r>
    </w:p>
    <w:p w:rsidR="00BA4A8C" w:rsidRPr="00262BAE" w:rsidRDefault="00BA4A8C" w:rsidP="00BA4A8C">
      <w:pPr>
        <w:ind w:right="198"/>
        <w:rPr>
          <w:rFonts w:ascii="Garamond" w:hAnsi="Garamond"/>
          <w:color w:val="000000"/>
          <w:sz w:val="22"/>
          <w:szCs w:val="22"/>
        </w:rPr>
      </w:pPr>
    </w:p>
    <w:p w:rsidR="00BA4A8C" w:rsidRPr="00262BAE" w:rsidRDefault="009F5A50" w:rsidP="00BA4A8C">
      <w:pPr>
        <w:ind w:right="198"/>
        <w:rPr>
          <w:rFonts w:ascii="Garamond" w:hAnsi="Garamond"/>
          <w:color w:val="000000"/>
          <w:sz w:val="22"/>
          <w:szCs w:val="22"/>
        </w:rPr>
      </w:pPr>
      <w:r w:rsidRPr="00262BAE">
        <w:rPr>
          <w:rFonts w:ascii="Garamond" w:hAnsi="Garamond"/>
          <w:color w:val="000000"/>
          <w:sz w:val="22"/>
          <w:szCs w:val="22"/>
        </w:rPr>
        <w:tab/>
        <w:t>-Practice performing sequence twice with no music.</w:t>
      </w:r>
    </w:p>
    <w:p w:rsidR="009F5A50" w:rsidRPr="00262BAE" w:rsidRDefault="00C24BF7" w:rsidP="00BA4A8C">
      <w:pPr>
        <w:ind w:right="198"/>
        <w:rPr>
          <w:rFonts w:ascii="Garamond" w:hAnsi="Garamond"/>
          <w:color w:val="000000"/>
          <w:sz w:val="22"/>
          <w:szCs w:val="22"/>
        </w:rPr>
      </w:pPr>
      <w:r w:rsidRPr="00262BAE">
        <w:rPr>
          <w:rFonts w:ascii="Garamond" w:hAnsi="Garamond"/>
          <w:color w:val="000000"/>
          <w:sz w:val="22"/>
          <w:szCs w:val="22"/>
        </w:rPr>
        <w:tab/>
      </w:r>
      <w:r w:rsidR="009F5A50" w:rsidRPr="00262BAE">
        <w:rPr>
          <w:rFonts w:ascii="Garamond" w:hAnsi="Garamond"/>
          <w:color w:val="000000"/>
          <w:sz w:val="22"/>
          <w:szCs w:val="22"/>
        </w:rPr>
        <w:t>-Practice performing twice with music</w:t>
      </w:r>
      <w:r w:rsidRPr="00262BAE">
        <w:rPr>
          <w:rFonts w:ascii="Garamond" w:hAnsi="Garamond"/>
          <w:color w:val="000000"/>
          <w:sz w:val="22"/>
          <w:szCs w:val="22"/>
        </w:rPr>
        <w:t>.</w:t>
      </w:r>
    </w:p>
    <w:p w:rsidR="009F5A50" w:rsidRPr="00262BAE" w:rsidRDefault="00C24BF7" w:rsidP="00BA4A8C">
      <w:pPr>
        <w:ind w:right="198"/>
        <w:rPr>
          <w:rFonts w:ascii="Garamond" w:hAnsi="Garamond"/>
          <w:color w:val="000000"/>
          <w:sz w:val="22"/>
          <w:szCs w:val="22"/>
        </w:rPr>
      </w:pPr>
      <w:r w:rsidRPr="00262BAE">
        <w:rPr>
          <w:rFonts w:ascii="Garamond" w:hAnsi="Garamond"/>
          <w:color w:val="000000"/>
          <w:sz w:val="22"/>
          <w:szCs w:val="22"/>
        </w:rPr>
        <w:tab/>
      </w:r>
      <w:r w:rsidR="009F5A50" w:rsidRPr="00262BAE">
        <w:rPr>
          <w:rFonts w:ascii="Garamond" w:hAnsi="Garamond"/>
          <w:color w:val="000000"/>
          <w:sz w:val="22"/>
          <w:szCs w:val="22"/>
        </w:rPr>
        <w:t>-Perform</w:t>
      </w:r>
      <w:r w:rsidRPr="00262BAE">
        <w:rPr>
          <w:rFonts w:ascii="Garamond" w:hAnsi="Garamond"/>
          <w:color w:val="000000"/>
          <w:sz w:val="22"/>
          <w:szCs w:val="22"/>
        </w:rPr>
        <w:t xml:space="preserve"> in front of audience. (In same spot practicing took place.)</w:t>
      </w:r>
    </w:p>
    <w:p w:rsidR="00BA4A8C" w:rsidRPr="00262BAE" w:rsidRDefault="00C24BF7" w:rsidP="00BA4A8C">
      <w:pPr>
        <w:ind w:right="198"/>
        <w:rPr>
          <w:rFonts w:ascii="Garamond" w:hAnsi="Garamond"/>
          <w:color w:val="000000"/>
          <w:sz w:val="22"/>
          <w:szCs w:val="22"/>
        </w:rPr>
      </w:pPr>
      <w:r w:rsidRPr="00262BAE">
        <w:rPr>
          <w:rFonts w:ascii="Garamond" w:hAnsi="Garamond"/>
          <w:color w:val="000000"/>
          <w:sz w:val="22"/>
          <w:szCs w:val="22"/>
        </w:rPr>
        <w:tab/>
        <w:t xml:space="preserve">-Join together groups and have them perform their sequences together. </w:t>
      </w:r>
    </w:p>
    <w:p w:rsidR="00BA4A8C" w:rsidRDefault="00BA4A8C" w:rsidP="00BA4A8C">
      <w:pPr>
        <w:ind w:right="198"/>
        <w:rPr>
          <w:rFonts w:ascii="Garamond" w:hAnsi="Garamond"/>
          <w:color w:val="000000"/>
        </w:rPr>
      </w:pPr>
    </w:p>
    <w:p w:rsidR="00BA4A8C" w:rsidRDefault="00BA4A8C" w:rsidP="00BA4A8C">
      <w:pPr>
        <w:numPr>
          <w:ilvl w:val="0"/>
          <w:numId w:val="1"/>
        </w:numPr>
        <w:ind w:right="19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>Observation/Feedback</w:t>
      </w:r>
      <w:r>
        <w:rPr>
          <w:rFonts w:ascii="Garamond" w:hAnsi="Garamond"/>
          <w:color w:val="000000"/>
        </w:rPr>
        <w:t xml:space="preserve"> (making observations about one’s own</w:t>
      </w:r>
      <w:r w:rsidR="0010449D">
        <w:rPr>
          <w:rFonts w:ascii="Garamond" w:hAnsi="Garamond"/>
          <w:color w:val="000000"/>
        </w:rPr>
        <w:t xml:space="preserve"> work and the work of others).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i/>
          <w:color w:val="000000"/>
        </w:rPr>
        <w:t xml:space="preserve">Provide 5 questions that you could use to ask students about their own work and the work of others. </w:t>
      </w:r>
    </w:p>
    <w:p w:rsidR="006A7857" w:rsidRDefault="006A7857" w:rsidP="00BA4A8C">
      <w:pPr>
        <w:ind w:right="198"/>
        <w:rPr>
          <w:rFonts w:ascii="Garamond" w:hAnsi="Garamond"/>
          <w:color w:val="000000"/>
        </w:rPr>
      </w:pPr>
    </w:p>
    <w:p w:rsidR="006A7857" w:rsidRPr="00C24BF7" w:rsidRDefault="00C24BF7" w:rsidP="00C24BF7">
      <w:pPr>
        <w:numPr>
          <w:ilvl w:val="1"/>
          <w:numId w:val="1"/>
        </w:numPr>
        <w:ind w:right="198"/>
        <w:rPr>
          <w:rFonts w:ascii="Garamond" w:hAnsi="Garamond"/>
          <w:color w:val="000000"/>
          <w:sz w:val="22"/>
          <w:szCs w:val="22"/>
        </w:rPr>
      </w:pPr>
      <w:r w:rsidRPr="00C24BF7">
        <w:rPr>
          <w:rFonts w:ascii="Garamond" w:hAnsi="Garamond"/>
          <w:color w:val="000000"/>
          <w:sz w:val="22"/>
          <w:szCs w:val="22"/>
        </w:rPr>
        <w:t>What title would you give your movement sequence?</w:t>
      </w:r>
    </w:p>
    <w:p w:rsidR="00C24BF7" w:rsidRPr="00C24BF7" w:rsidRDefault="00C24BF7" w:rsidP="00C24BF7">
      <w:pPr>
        <w:numPr>
          <w:ilvl w:val="1"/>
          <w:numId w:val="1"/>
        </w:numPr>
        <w:ind w:right="198"/>
        <w:rPr>
          <w:rFonts w:ascii="Garamond" w:hAnsi="Garamond"/>
          <w:color w:val="000000"/>
          <w:sz w:val="22"/>
          <w:szCs w:val="22"/>
        </w:rPr>
      </w:pPr>
      <w:r w:rsidRPr="00C24BF7">
        <w:rPr>
          <w:rFonts w:ascii="Garamond" w:hAnsi="Garamond"/>
          <w:color w:val="000000"/>
          <w:sz w:val="22"/>
          <w:szCs w:val="22"/>
        </w:rPr>
        <w:t>Is there one group performance that stood out the most? Why?</w:t>
      </w:r>
    </w:p>
    <w:p w:rsidR="00C24BF7" w:rsidRPr="00C24BF7" w:rsidRDefault="00633703" w:rsidP="00C24BF7">
      <w:pPr>
        <w:numPr>
          <w:ilvl w:val="1"/>
          <w:numId w:val="1"/>
        </w:numPr>
        <w:ind w:right="198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Where did you see the element of “big”</w:t>
      </w:r>
      <w:r w:rsidR="00C24BF7" w:rsidRPr="00C24BF7">
        <w:rPr>
          <w:rFonts w:ascii="Garamond" w:hAnsi="Garamond"/>
          <w:color w:val="000000"/>
          <w:sz w:val="22"/>
          <w:szCs w:val="22"/>
        </w:rPr>
        <w:t xml:space="preserve">? </w:t>
      </w:r>
    </w:p>
    <w:p w:rsidR="00C24BF7" w:rsidRPr="00C24BF7" w:rsidRDefault="00C24BF7" w:rsidP="00C24BF7">
      <w:pPr>
        <w:numPr>
          <w:ilvl w:val="1"/>
          <w:numId w:val="1"/>
        </w:numPr>
        <w:ind w:right="198"/>
        <w:rPr>
          <w:rFonts w:ascii="Garamond" w:hAnsi="Garamond"/>
          <w:color w:val="000000"/>
          <w:sz w:val="22"/>
          <w:szCs w:val="22"/>
        </w:rPr>
      </w:pPr>
      <w:r w:rsidRPr="00C24BF7">
        <w:rPr>
          <w:rFonts w:ascii="Garamond" w:hAnsi="Garamond"/>
          <w:color w:val="000000"/>
          <w:sz w:val="22"/>
          <w:szCs w:val="22"/>
        </w:rPr>
        <w:t xml:space="preserve">What </w:t>
      </w:r>
      <w:r w:rsidR="00633703">
        <w:rPr>
          <w:rFonts w:ascii="Garamond" w:hAnsi="Garamond"/>
          <w:color w:val="000000"/>
          <w:sz w:val="22"/>
          <w:szCs w:val="22"/>
        </w:rPr>
        <w:t>element of “space” was used the most in other student’s work</w:t>
      </w:r>
      <w:r w:rsidRPr="00C24BF7">
        <w:rPr>
          <w:rFonts w:ascii="Garamond" w:hAnsi="Garamond"/>
          <w:color w:val="000000"/>
          <w:sz w:val="22"/>
          <w:szCs w:val="22"/>
        </w:rPr>
        <w:t>?</w:t>
      </w:r>
      <w:r w:rsidR="00633703">
        <w:rPr>
          <w:rFonts w:ascii="Garamond" w:hAnsi="Garamond"/>
          <w:color w:val="000000"/>
          <w:sz w:val="22"/>
          <w:szCs w:val="22"/>
        </w:rPr>
        <w:t xml:space="preserve"> The least?</w:t>
      </w:r>
    </w:p>
    <w:p w:rsidR="00C24BF7" w:rsidRPr="00C24BF7" w:rsidRDefault="00C24BF7" w:rsidP="00C24BF7">
      <w:pPr>
        <w:numPr>
          <w:ilvl w:val="1"/>
          <w:numId w:val="1"/>
        </w:numPr>
        <w:ind w:right="198"/>
        <w:rPr>
          <w:rFonts w:ascii="Garamond" w:hAnsi="Garamond"/>
          <w:color w:val="000000"/>
          <w:sz w:val="22"/>
          <w:szCs w:val="22"/>
        </w:rPr>
      </w:pPr>
      <w:r w:rsidRPr="00C24BF7">
        <w:rPr>
          <w:rFonts w:ascii="Garamond" w:hAnsi="Garamond"/>
          <w:color w:val="000000"/>
          <w:sz w:val="22"/>
          <w:szCs w:val="22"/>
        </w:rPr>
        <w:t>If you could choose your own music for your sequence, what would it be and why?</w:t>
      </w:r>
    </w:p>
    <w:p w:rsidR="006A7857" w:rsidRDefault="006A7857" w:rsidP="00BA4A8C">
      <w:pPr>
        <w:ind w:right="198"/>
        <w:rPr>
          <w:rFonts w:ascii="Garamond" w:hAnsi="Garamond"/>
          <w:color w:val="000000"/>
        </w:rPr>
      </w:pPr>
    </w:p>
    <w:p w:rsidR="00BA4A8C" w:rsidRDefault="00BA4A8C" w:rsidP="00BA4A8C">
      <w:pPr>
        <w:ind w:right="198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  <w:u w:val="single"/>
        </w:rPr>
        <w:t>Evaluation &amp; Assessment:</w:t>
      </w:r>
      <w:r>
        <w:rPr>
          <w:rFonts w:ascii="Garamond" w:hAnsi="Garamond"/>
          <w:color w:val="000000"/>
        </w:rPr>
        <w:t xml:space="preserve"> How will you know if the student has acquired the skills and knowledge you were aiming for?  What assessment/evaluation </w:t>
      </w:r>
      <w:r w:rsidR="006A7857">
        <w:rPr>
          <w:rFonts w:ascii="Garamond" w:hAnsi="Garamond"/>
          <w:color w:val="000000"/>
        </w:rPr>
        <w:t>tools might you use?</w:t>
      </w:r>
      <w:r>
        <w:rPr>
          <w:rFonts w:ascii="Garamond" w:hAnsi="Garamond"/>
          <w:color w:val="000000"/>
        </w:rPr>
        <w:t xml:space="preserve">  </w:t>
      </w:r>
      <w:r w:rsidR="006A7857">
        <w:rPr>
          <w:rFonts w:ascii="Garamond" w:hAnsi="Garamond"/>
          <w:color w:val="000000"/>
        </w:rPr>
        <w:t>How will you check for understanding during the lesson?</w:t>
      </w:r>
    </w:p>
    <w:p w:rsidR="00BA4A8C" w:rsidRDefault="00BA4A8C" w:rsidP="00BA4A8C">
      <w:pPr>
        <w:ind w:right="198"/>
        <w:rPr>
          <w:rFonts w:ascii="Garamond" w:hAnsi="Garamond"/>
          <w:color w:val="000000"/>
        </w:rPr>
      </w:pPr>
    </w:p>
    <w:p w:rsidR="00BA4A8C" w:rsidRPr="00262BAE" w:rsidRDefault="00262BAE" w:rsidP="00BA4A8C">
      <w:pPr>
        <w:rPr>
          <w:rFonts w:ascii="Garamond" w:hAnsi="Garamond"/>
          <w:color w:val="000000"/>
          <w:sz w:val="22"/>
          <w:szCs w:val="22"/>
        </w:rPr>
      </w:pPr>
      <w:proofErr w:type="gramStart"/>
      <w:r w:rsidRPr="00262BAE">
        <w:rPr>
          <w:rFonts w:ascii="Garamond" w:hAnsi="Garamond"/>
          <w:color w:val="000000"/>
          <w:sz w:val="22"/>
          <w:szCs w:val="22"/>
        </w:rPr>
        <w:t>Teacher observation.</w:t>
      </w:r>
      <w:proofErr w:type="gramEnd"/>
    </w:p>
    <w:p w:rsidR="00262BAE" w:rsidRPr="00262BAE" w:rsidRDefault="00262BAE" w:rsidP="00BA4A8C">
      <w:pPr>
        <w:rPr>
          <w:rFonts w:ascii="Garamond" w:hAnsi="Garamond"/>
          <w:color w:val="000000"/>
          <w:sz w:val="22"/>
          <w:szCs w:val="22"/>
        </w:rPr>
      </w:pPr>
      <w:r w:rsidRPr="00262BAE">
        <w:rPr>
          <w:rFonts w:ascii="Garamond" w:hAnsi="Garamond"/>
          <w:color w:val="000000"/>
          <w:sz w:val="22"/>
          <w:szCs w:val="22"/>
        </w:rPr>
        <w:t>Rubric (were three elements shown in each movement phrase?)</w:t>
      </w:r>
    </w:p>
    <w:p w:rsidR="00262BAE" w:rsidRPr="00262BAE" w:rsidRDefault="00262BAE" w:rsidP="00BA4A8C">
      <w:pPr>
        <w:rPr>
          <w:rFonts w:ascii="Garamond" w:hAnsi="Garamond"/>
          <w:sz w:val="22"/>
          <w:szCs w:val="22"/>
        </w:rPr>
      </w:pPr>
      <w:r w:rsidRPr="00262BAE">
        <w:rPr>
          <w:rFonts w:ascii="Garamond" w:hAnsi="Garamond"/>
          <w:color w:val="000000"/>
          <w:sz w:val="22"/>
          <w:szCs w:val="22"/>
        </w:rPr>
        <w:t>(Ask them to perform for parents, so parents can observe as well.)</w:t>
      </w:r>
    </w:p>
    <w:p w:rsidR="00BA4A8C" w:rsidRPr="00BA4A8C" w:rsidRDefault="00BA4A8C" w:rsidP="00BA4A8C">
      <w:pPr>
        <w:rPr>
          <w:rFonts w:ascii="Garamond" w:hAnsi="Garamond"/>
        </w:rPr>
      </w:pPr>
    </w:p>
    <w:p w:rsidR="00BA4A8C" w:rsidRPr="00BA4A8C" w:rsidRDefault="00BA4A8C" w:rsidP="00BA4A8C">
      <w:pPr>
        <w:rPr>
          <w:rFonts w:ascii="Garamond" w:hAnsi="Garamond"/>
        </w:rPr>
      </w:pPr>
    </w:p>
    <w:p w:rsidR="00BA4A8C" w:rsidRPr="00BA4A8C" w:rsidRDefault="00BA4A8C" w:rsidP="00BA4A8C">
      <w:pPr>
        <w:rPr>
          <w:rFonts w:ascii="Garamond" w:hAnsi="Garamond"/>
        </w:rPr>
      </w:pPr>
    </w:p>
    <w:p w:rsidR="00BA4A8C" w:rsidRPr="00BA4A8C" w:rsidRDefault="00BA4A8C" w:rsidP="00BA4A8C">
      <w:pPr>
        <w:rPr>
          <w:rFonts w:ascii="Garamond" w:hAnsi="Garamond"/>
        </w:rPr>
      </w:pPr>
    </w:p>
    <w:p w:rsidR="00BA4A8C" w:rsidRPr="00BA4A8C" w:rsidRDefault="00BA4A8C" w:rsidP="00BA4A8C">
      <w:pPr>
        <w:rPr>
          <w:rFonts w:ascii="Garamond" w:hAnsi="Garamond"/>
        </w:rPr>
      </w:pPr>
    </w:p>
    <w:p w:rsidR="00BA4A8C" w:rsidRPr="00BA4A8C" w:rsidRDefault="00BA4A8C" w:rsidP="00BA4A8C">
      <w:pPr>
        <w:rPr>
          <w:rFonts w:ascii="Garamond" w:hAnsi="Garamond"/>
        </w:rPr>
      </w:pPr>
    </w:p>
    <w:p w:rsidR="00BA4A8C" w:rsidRPr="00BA4A8C" w:rsidRDefault="00BA4A8C" w:rsidP="00BA4A8C">
      <w:pPr>
        <w:rPr>
          <w:rFonts w:ascii="Garamond" w:hAnsi="Garamond"/>
        </w:rPr>
      </w:pPr>
    </w:p>
    <w:p w:rsidR="00BA4A8C" w:rsidRPr="00BA4A8C" w:rsidRDefault="00BA4A8C" w:rsidP="00BA4A8C">
      <w:pPr>
        <w:rPr>
          <w:rFonts w:ascii="Garamond" w:hAnsi="Garamond"/>
        </w:rPr>
      </w:pPr>
    </w:p>
    <w:p w:rsidR="00BA4A8C" w:rsidRPr="00BA4A8C" w:rsidRDefault="00BA4A8C" w:rsidP="00BA4A8C">
      <w:pPr>
        <w:rPr>
          <w:rFonts w:ascii="Garamond" w:hAnsi="Garamond"/>
        </w:rPr>
      </w:pPr>
    </w:p>
    <w:p w:rsidR="00BA4A8C" w:rsidRPr="00BA4A8C" w:rsidRDefault="00BA4A8C" w:rsidP="00BA4A8C">
      <w:pPr>
        <w:rPr>
          <w:rFonts w:ascii="Garamond" w:hAnsi="Garamond"/>
        </w:rPr>
      </w:pPr>
    </w:p>
    <w:p w:rsidR="006D7972" w:rsidRDefault="006D7972"/>
    <w:sectPr w:rsidR="006D7972" w:rsidSect="006D7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1E3" w:rsidRDefault="005911E3" w:rsidP="00BA4A8C">
      <w:r>
        <w:separator/>
      </w:r>
    </w:p>
  </w:endnote>
  <w:endnote w:type="continuationSeparator" w:id="0">
    <w:p w:rsidR="005911E3" w:rsidRDefault="005911E3" w:rsidP="00BA4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4C" w:rsidRDefault="002E37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4C" w:rsidRDefault="002E37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4C" w:rsidRDefault="002E37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1E3" w:rsidRDefault="005911E3" w:rsidP="00BA4A8C">
      <w:r>
        <w:separator/>
      </w:r>
    </w:p>
  </w:footnote>
  <w:footnote w:type="continuationSeparator" w:id="0">
    <w:p w:rsidR="005911E3" w:rsidRDefault="005911E3" w:rsidP="00BA4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4C" w:rsidRDefault="002E37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8C" w:rsidRDefault="00BA4A8C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Creative Arts 177</w:t>
    </w:r>
    <w:r w:rsidR="002E374C">
      <w:rPr>
        <w:rFonts w:ascii="Cambria" w:hAnsi="Cambria"/>
        <w:sz w:val="32"/>
        <w:szCs w:val="32"/>
      </w:rPr>
      <w:t xml:space="preserve">, Kratochvil, </w:t>
    </w:r>
    <w:r w:rsidR="007F3DB7">
      <w:rPr>
        <w:rFonts w:ascii="Cambria" w:hAnsi="Cambria"/>
        <w:sz w:val="32"/>
        <w:szCs w:val="32"/>
      </w:rPr>
      <w:t>Arts Lesson Template</w:t>
    </w:r>
  </w:p>
  <w:p w:rsidR="00BA4A8C" w:rsidRDefault="00BA4A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4C" w:rsidRDefault="002E37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E43AF"/>
    <w:multiLevelType w:val="hybridMultilevel"/>
    <w:tmpl w:val="86FA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A8C"/>
    <w:rsid w:val="000340EE"/>
    <w:rsid w:val="0007378C"/>
    <w:rsid w:val="00097B13"/>
    <w:rsid w:val="000D2E0F"/>
    <w:rsid w:val="0010217E"/>
    <w:rsid w:val="0010449D"/>
    <w:rsid w:val="00174109"/>
    <w:rsid w:val="00262BAE"/>
    <w:rsid w:val="00290D10"/>
    <w:rsid w:val="002B53EF"/>
    <w:rsid w:val="002E374C"/>
    <w:rsid w:val="003C5A5A"/>
    <w:rsid w:val="005911E3"/>
    <w:rsid w:val="00633703"/>
    <w:rsid w:val="00675820"/>
    <w:rsid w:val="006A7857"/>
    <w:rsid w:val="006B5848"/>
    <w:rsid w:val="006C0A39"/>
    <w:rsid w:val="006D7972"/>
    <w:rsid w:val="00756135"/>
    <w:rsid w:val="007F3DB7"/>
    <w:rsid w:val="008E4295"/>
    <w:rsid w:val="008F1BFD"/>
    <w:rsid w:val="00975B08"/>
    <w:rsid w:val="0098393A"/>
    <w:rsid w:val="009D2F94"/>
    <w:rsid w:val="009F5A50"/>
    <w:rsid w:val="00A45BB2"/>
    <w:rsid w:val="00B02755"/>
    <w:rsid w:val="00B97242"/>
    <w:rsid w:val="00BA4A8C"/>
    <w:rsid w:val="00BD6101"/>
    <w:rsid w:val="00BF14EB"/>
    <w:rsid w:val="00C24BF7"/>
    <w:rsid w:val="00C63049"/>
    <w:rsid w:val="00C76C31"/>
    <w:rsid w:val="00CF6E2F"/>
    <w:rsid w:val="00D5742F"/>
    <w:rsid w:val="00D82C75"/>
    <w:rsid w:val="00E37E1A"/>
    <w:rsid w:val="00E5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8C"/>
    <w:rPr>
      <w:rFonts w:ascii="Times" w:eastAsia="Times New Roman" w:hAnsi="Times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BA4A8C"/>
    <w:pPr>
      <w:keepNext/>
      <w:outlineLvl w:val="2"/>
    </w:pPr>
    <w:rPr>
      <w:b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A4A8C"/>
    <w:rPr>
      <w:rFonts w:ascii="Times" w:eastAsia="Times New Roman" w:hAnsi="Times" w:cs="Times New Roman"/>
      <w:b/>
      <w:sz w:val="38"/>
      <w:szCs w:val="20"/>
    </w:rPr>
  </w:style>
  <w:style w:type="paragraph" w:styleId="Header">
    <w:name w:val="header"/>
    <w:basedOn w:val="Normal"/>
    <w:link w:val="HeaderChar"/>
    <w:uiPriority w:val="99"/>
    <w:unhideWhenUsed/>
    <w:rsid w:val="00BA4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A8C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A4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A8C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Creative Arts 177, Kratochvil, Lesson Template #4</vt:lpstr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Arts 177, Kratochvil, Lesson Template #4</dc:title>
  <dc:creator>Kathie Kratochvil</dc:creator>
  <cp:lastModifiedBy>Dr. Kathie</cp:lastModifiedBy>
  <cp:revision>2</cp:revision>
  <cp:lastPrinted>2011-04-20T16:25:00Z</cp:lastPrinted>
  <dcterms:created xsi:type="dcterms:W3CDTF">2011-07-11T04:27:00Z</dcterms:created>
  <dcterms:modified xsi:type="dcterms:W3CDTF">2011-07-11T04:27:00Z</dcterms:modified>
</cp:coreProperties>
</file>