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35" w:rsidRPr="009C2435" w:rsidRDefault="004048C5" w:rsidP="009C243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CEO, CFO &amp; Board track record; strategy;</w:t>
      </w:r>
      <w:r w:rsidR="000E35E5">
        <w:rPr>
          <w:rFonts w:ascii="Arial" w:hAnsi="Arial" w:cs="Arial"/>
          <w:sz w:val="20"/>
        </w:rPr>
        <w:t xml:space="preserve"> </w:t>
      </w:r>
      <w:r w:rsidR="00AC780D">
        <w:rPr>
          <w:rFonts w:ascii="Arial" w:hAnsi="Arial" w:cs="Arial"/>
          <w:sz w:val="20"/>
        </w:rPr>
        <w:t xml:space="preserve">corporate </w:t>
      </w:r>
      <w:r w:rsidR="009C2435" w:rsidRPr="009C2435">
        <w:rPr>
          <w:rFonts w:ascii="Arial" w:hAnsi="Arial" w:cs="Arial"/>
          <w:sz w:val="20"/>
        </w:rPr>
        <w:t>fina</w:t>
      </w:r>
      <w:r>
        <w:rPr>
          <w:rFonts w:ascii="Arial" w:hAnsi="Arial" w:cs="Arial"/>
          <w:sz w:val="20"/>
        </w:rPr>
        <w:t>nce; capital raising;</w:t>
      </w:r>
      <w:r w:rsidR="000E35E5">
        <w:rPr>
          <w:rFonts w:ascii="Arial" w:hAnsi="Arial" w:cs="Arial"/>
          <w:sz w:val="20"/>
        </w:rPr>
        <w:t xml:space="preserve"> </w:t>
      </w:r>
      <w:r w:rsidR="0047287B">
        <w:rPr>
          <w:rFonts w:ascii="Arial" w:hAnsi="Arial" w:cs="Arial"/>
          <w:sz w:val="20"/>
        </w:rPr>
        <w:t>investments</w:t>
      </w:r>
    </w:p>
    <w:p w:rsidR="00154547" w:rsidRDefault="00B27BDE">
      <w:pPr>
        <w:numPr>
          <w:ilvl w:val="0"/>
          <w:numId w:val="2"/>
        </w:numPr>
        <w:tabs>
          <w:tab w:val="left" w:pos="9630"/>
          <w:tab w:val="right" w:pos="111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Demonstrated</w:t>
      </w:r>
      <w:r w:rsidR="0015454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leadership </w:t>
      </w:r>
      <w:r w:rsidR="004048C5">
        <w:rPr>
          <w:rFonts w:ascii="Arial" w:hAnsi="Arial" w:cs="Arial"/>
          <w:bCs/>
          <w:sz w:val="20"/>
        </w:rPr>
        <w:t xml:space="preserve">success </w:t>
      </w:r>
      <w:r>
        <w:rPr>
          <w:rFonts w:ascii="Arial" w:hAnsi="Arial" w:cs="Arial"/>
          <w:bCs/>
          <w:sz w:val="20"/>
        </w:rPr>
        <w:t xml:space="preserve">in </w:t>
      </w:r>
      <w:r w:rsidR="004048C5">
        <w:rPr>
          <w:rFonts w:ascii="Arial" w:hAnsi="Arial" w:cs="Arial"/>
          <w:bCs/>
          <w:sz w:val="20"/>
        </w:rPr>
        <w:t>fiscal governance;</w:t>
      </w:r>
      <w:r w:rsidR="00647D4B">
        <w:rPr>
          <w:rFonts w:ascii="Arial" w:hAnsi="Arial" w:cs="Arial"/>
          <w:bCs/>
          <w:sz w:val="20"/>
        </w:rPr>
        <w:t xml:space="preserve"> chan</w:t>
      </w:r>
      <w:r w:rsidR="004048C5">
        <w:rPr>
          <w:rFonts w:ascii="Arial" w:hAnsi="Arial" w:cs="Arial"/>
          <w:bCs/>
          <w:sz w:val="20"/>
        </w:rPr>
        <w:t xml:space="preserve">ge management; M&amp;A; </w:t>
      </w:r>
      <w:r w:rsidR="0047287B">
        <w:rPr>
          <w:rFonts w:ascii="Arial" w:hAnsi="Arial" w:cs="Arial"/>
          <w:bCs/>
          <w:sz w:val="20"/>
        </w:rPr>
        <w:t>startup</w:t>
      </w:r>
      <w:r w:rsidR="004048C5">
        <w:rPr>
          <w:rFonts w:ascii="Arial" w:hAnsi="Arial" w:cs="Arial"/>
          <w:bCs/>
          <w:sz w:val="20"/>
        </w:rPr>
        <w:t xml:space="preserve"> op</w:t>
      </w:r>
      <w:r w:rsidR="0047287B">
        <w:rPr>
          <w:rFonts w:ascii="Arial" w:hAnsi="Arial" w:cs="Arial"/>
          <w:bCs/>
          <w:sz w:val="20"/>
        </w:rPr>
        <w:t>s</w:t>
      </w:r>
    </w:p>
    <w:p w:rsidR="00154547" w:rsidRPr="001810CB" w:rsidRDefault="000E35E5">
      <w:pPr>
        <w:numPr>
          <w:ilvl w:val="0"/>
          <w:numId w:val="2"/>
        </w:numPr>
        <w:tabs>
          <w:tab w:val="left" w:pos="9630"/>
          <w:tab w:val="right" w:pos="111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154547">
        <w:rPr>
          <w:rFonts w:ascii="Arial" w:hAnsi="Arial" w:cs="Arial"/>
          <w:bCs/>
          <w:sz w:val="20"/>
        </w:rPr>
        <w:t xml:space="preserve">ector </w:t>
      </w:r>
      <w:r w:rsidR="00017D05">
        <w:rPr>
          <w:rFonts w:ascii="Arial" w:hAnsi="Arial" w:cs="Arial"/>
          <w:bCs/>
          <w:sz w:val="20"/>
        </w:rPr>
        <w:t>experience</w:t>
      </w:r>
      <w:r w:rsidR="0047287B">
        <w:rPr>
          <w:rFonts w:ascii="Arial" w:hAnsi="Arial" w:cs="Arial"/>
          <w:bCs/>
          <w:sz w:val="20"/>
        </w:rPr>
        <w:t xml:space="preserve"> in</w:t>
      </w:r>
      <w:r>
        <w:rPr>
          <w:rFonts w:ascii="Arial" w:hAnsi="Arial" w:cs="Arial"/>
          <w:bCs/>
          <w:sz w:val="20"/>
        </w:rPr>
        <w:t xml:space="preserve"> </w:t>
      </w:r>
      <w:r w:rsidR="0047287B">
        <w:rPr>
          <w:rFonts w:ascii="Arial" w:hAnsi="Arial" w:cs="Arial"/>
          <w:bCs/>
          <w:sz w:val="20"/>
        </w:rPr>
        <w:t>financial services</w:t>
      </w:r>
      <w:r>
        <w:rPr>
          <w:rFonts w:ascii="Arial" w:hAnsi="Arial" w:cs="Arial"/>
          <w:bCs/>
          <w:sz w:val="20"/>
        </w:rPr>
        <w:t>,</w:t>
      </w:r>
      <w:r w:rsidR="00777DF7">
        <w:rPr>
          <w:rFonts w:ascii="Arial" w:hAnsi="Arial" w:cs="Arial"/>
          <w:bCs/>
          <w:sz w:val="20"/>
        </w:rPr>
        <w:t xml:space="preserve"> software</w:t>
      </w:r>
      <w:r>
        <w:rPr>
          <w:rFonts w:ascii="Arial" w:hAnsi="Arial" w:cs="Arial"/>
          <w:bCs/>
          <w:sz w:val="20"/>
        </w:rPr>
        <w:t>,</w:t>
      </w:r>
      <w:r w:rsidR="00AC780D">
        <w:rPr>
          <w:rFonts w:ascii="Arial" w:hAnsi="Arial" w:cs="Arial"/>
          <w:bCs/>
          <w:sz w:val="20"/>
        </w:rPr>
        <w:t xml:space="preserve"> </w:t>
      </w:r>
      <w:r w:rsidR="0047287B">
        <w:rPr>
          <w:rFonts w:ascii="Arial" w:hAnsi="Arial" w:cs="Arial"/>
          <w:bCs/>
          <w:sz w:val="20"/>
        </w:rPr>
        <w:t xml:space="preserve">telecommunications, media and </w:t>
      </w:r>
      <w:r>
        <w:rPr>
          <w:rFonts w:ascii="Arial" w:hAnsi="Arial" w:cs="Arial"/>
          <w:bCs/>
          <w:sz w:val="20"/>
        </w:rPr>
        <w:t>consumer products</w:t>
      </w:r>
    </w:p>
    <w:p w:rsidR="001810CB" w:rsidRDefault="001810CB" w:rsidP="001810CB">
      <w:pPr>
        <w:tabs>
          <w:tab w:val="left" w:pos="9630"/>
          <w:tab w:val="right" w:pos="11160"/>
        </w:tabs>
        <w:ind w:left="360"/>
        <w:rPr>
          <w:rFonts w:ascii="Arial" w:hAnsi="Arial" w:cs="Arial"/>
          <w:b/>
          <w:sz w:val="20"/>
        </w:rPr>
      </w:pPr>
    </w:p>
    <w:p w:rsidR="00154547" w:rsidRDefault="00AC780D">
      <w:pPr>
        <w:tabs>
          <w:tab w:val="left" w:pos="1800"/>
          <w:tab w:val="right" w:pos="9360"/>
          <w:tab w:val="right" w:pos="11160"/>
        </w:tabs>
        <w:spacing w:before="160"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CAPITAL FORMATION CONSULTANTS,</w:t>
      </w:r>
      <w:r w:rsidR="00154547">
        <w:rPr>
          <w:rFonts w:ascii="Arial" w:hAnsi="Arial" w:cs="Arial"/>
          <w:b/>
          <w:sz w:val="20"/>
        </w:rPr>
        <w:t xml:space="preserve"> </w:t>
      </w:r>
      <w:r w:rsidR="00EF63FC">
        <w:rPr>
          <w:rFonts w:ascii="Arial" w:hAnsi="Arial" w:cs="Arial"/>
          <w:sz w:val="20"/>
        </w:rPr>
        <w:t>Silicon Valley</w:t>
      </w:r>
      <w:r w:rsidR="00154547">
        <w:rPr>
          <w:rFonts w:ascii="Arial" w:hAnsi="Arial" w:cs="Arial"/>
          <w:sz w:val="20"/>
        </w:rPr>
        <w:t xml:space="preserve">, CA           </w:t>
      </w:r>
      <w:r w:rsidR="00154547">
        <w:rPr>
          <w:rFonts w:ascii="Arial" w:hAnsi="Arial" w:cs="Arial"/>
          <w:sz w:val="20"/>
        </w:rPr>
        <w:tab/>
      </w:r>
      <w:r w:rsidR="004328A2">
        <w:rPr>
          <w:rFonts w:ascii="Arial" w:hAnsi="Arial" w:cs="Arial"/>
          <w:sz w:val="20"/>
        </w:rPr>
        <w:t>&gt;</w:t>
      </w:r>
      <w:r w:rsidR="00363F27">
        <w:rPr>
          <w:rFonts w:ascii="Arial" w:hAnsi="Arial" w:cs="Arial"/>
          <w:sz w:val="20"/>
        </w:rPr>
        <w:t xml:space="preserve"> 10 years</w:t>
      </w:r>
      <w:r w:rsidR="00957516">
        <w:rPr>
          <w:rFonts w:ascii="Arial" w:hAnsi="Arial" w:cs="Arial"/>
          <w:sz w:val="20"/>
        </w:rPr>
        <w:t xml:space="preserve">: </w:t>
      </w:r>
      <w:r w:rsidR="00154547">
        <w:rPr>
          <w:rFonts w:ascii="Arial" w:hAnsi="Arial" w:cs="Arial"/>
          <w:sz w:val="20"/>
        </w:rPr>
        <w:t>2007-present</w:t>
      </w:r>
    </w:p>
    <w:p w:rsidR="00154547" w:rsidRDefault="005126A6">
      <w:pPr>
        <w:pStyle w:val="Heading3"/>
      </w:pPr>
      <w:r>
        <w:t>Advisor</w:t>
      </w:r>
      <w:r w:rsidR="000E35E5">
        <w:t xml:space="preserve"> to</w:t>
      </w:r>
      <w:r w:rsidR="00363F27">
        <w:t xml:space="preserve"> institutional investors, family offices, and alternative investment funds</w:t>
      </w:r>
    </w:p>
    <w:p w:rsidR="00154547" w:rsidRDefault="00E84D9D">
      <w:pPr>
        <w:pStyle w:val="Heading2"/>
        <w:spacing w:before="0" w:line="260" w:lineRule="exact"/>
      </w:pPr>
      <w:r>
        <w:t xml:space="preserve">Founder &amp; </w:t>
      </w:r>
      <w:r w:rsidR="00154547">
        <w:t>Managing Director</w:t>
      </w:r>
      <w:r w:rsidR="00154547">
        <w:br/>
      </w:r>
      <w:r w:rsidR="004048C5">
        <w:rPr>
          <w:b w:val="0"/>
          <w:bCs/>
        </w:rPr>
        <w:t>Assist</w:t>
      </w:r>
      <w:r w:rsidR="00647D4B">
        <w:rPr>
          <w:b w:val="0"/>
          <w:bCs/>
        </w:rPr>
        <w:t xml:space="preserve"> institutional investors, allocators, family offices and RIAs</w:t>
      </w:r>
      <w:r w:rsidR="004048C5">
        <w:rPr>
          <w:b w:val="0"/>
          <w:bCs/>
        </w:rPr>
        <w:t xml:space="preserve"> in</w:t>
      </w:r>
      <w:r w:rsidR="005126A6">
        <w:rPr>
          <w:b w:val="0"/>
          <w:bCs/>
        </w:rPr>
        <w:t xml:space="preserve"> access</w:t>
      </w:r>
      <w:r w:rsidR="004048C5">
        <w:rPr>
          <w:b w:val="0"/>
          <w:bCs/>
        </w:rPr>
        <w:t>ing and evaluating</w:t>
      </w:r>
      <w:r w:rsidR="005126A6">
        <w:rPr>
          <w:b w:val="0"/>
          <w:bCs/>
        </w:rPr>
        <w:t xml:space="preserve"> alternative asset vehicles</w:t>
      </w:r>
      <w:r w:rsidR="00FB4608">
        <w:rPr>
          <w:b w:val="0"/>
          <w:bCs/>
        </w:rPr>
        <w:t>. A</w:t>
      </w:r>
      <w:r w:rsidR="000E35E5">
        <w:rPr>
          <w:b w:val="0"/>
          <w:bCs/>
        </w:rPr>
        <w:t>dvise</w:t>
      </w:r>
      <w:r w:rsidR="00AC780D">
        <w:rPr>
          <w:b w:val="0"/>
          <w:bCs/>
        </w:rPr>
        <w:t xml:space="preserve"> </w:t>
      </w:r>
      <w:r w:rsidR="00FB4608">
        <w:rPr>
          <w:b w:val="0"/>
          <w:bCs/>
        </w:rPr>
        <w:t>PE, VC</w:t>
      </w:r>
      <w:r w:rsidR="00363F27">
        <w:rPr>
          <w:b w:val="0"/>
          <w:bCs/>
        </w:rPr>
        <w:t>, debt</w:t>
      </w:r>
      <w:r w:rsidR="00FB4608">
        <w:rPr>
          <w:b w:val="0"/>
          <w:bCs/>
        </w:rPr>
        <w:t xml:space="preserve"> and hedge funds</w:t>
      </w:r>
      <w:r w:rsidR="00363F27">
        <w:rPr>
          <w:b w:val="0"/>
          <w:bCs/>
        </w:rPr>
        <w:t xml:space="preserve"> on </w:t>
      </w:r>
      <w:r w:rsidR="000E35E5">
        <w:rPr>
          <w:b w:val="0"/>
          <w:bCs/>
        </w:rPr>
        <w:t>structure, positioning, fun</w:t>
      </w:r>
      <w:r w:rsidR="00FB4608">
        <w:rPr>
          <w:b w:val="0"/>
          <w:bCs/>
        </w:rPr>
        <w:t>draising, and IR</w:t>
      </w:r>
      <w:r w:rsidR="000E35E5">
        <w:rPr>
          <w:b w:val="0"/>
          <w:bCs/>
        </w:rPr>
        <w:t>.</w:t>
      </w:r>
      <w:r w:rsidR="00154547">
        <w:rPr>
          <w:b w:val="0"/>
          <w:bCs/>
        </w:rPr>
        <w:t xml:space="preserve"> </w:t>
      </w:r>
    </w:p>
    <w:p w:rsidR="00154547" w:rsidRDefault="00154547"/>
    <w:p w:rsidR="00EE6A9A" w:rsidRDefault="00EE6A9A" w:rsidP="00EE6A9A">
      <w:pPr>
        <w:pStyle w:val="Heading5"/>
        <w:rPr>
          <w:sz w:val="20"/>
        </w:rPr>
      </w:pPr>
      <w:r>
        <w:rPr>
          <w:b/>
          <w:i w:val="0"/>
          <w:sz w:val="20"/>
        </w:rPr>
        <w:t>HERITAGE COMMERCE CORP</w:t>
      </w:r>
      <w:r w:rsidRPr="00412D0D">
        <w:rPr>
          <w:b/>
          <w:i w:val="0"/>
          <w:sz w:val="20"/>
        </w:rPr>
        <w:t xml:space="preserve"> (NASDAQ: HTBK), </w:t>
      </w:r>
      <w:r w:rsidRPr="00412D0D">
        <w:rPr>
          <w:i w:val="0"/>
          <w:sz w:val="20"/>
        </w:rPr>
        <w:t>San Jose, CA</w:t>
      </w:r>
      <w:r w:rsidR="00AB7FE3">
        <w:rPr>
          <w:i w:val="0"/>
          <w:sz w:val="20"/>
        </w:rPr>
        <w:tab/>
      </w:r>
      <w:r w:rsidR="00AB7FE3">
        <w:rPr>
          <w:i w:val="0"/>
          <w:sz w:val="20"/>
        </w:rPr>
        <w:tab/>
        <w:t xml:space="preserve"> </w:t>
      </w:r>
      <w:r w:rsidR="00C3561D">
        <w:rPr>
          <w:i w:val="0"/>
          <w:sz w:val="20"/>
        </w:rPr>
        <w:t>10</w:t>
      </w:r>
      <w:r w:rsidRPr="00412D0D">
        <w:rPr>
          <w:i w:val="0"/>
          <w:sz w:val="20"/>
        </w:rPr>
        <w:t xml:space="preserve"> years: 2011-present</w:t>
      </w:r>
      <w:r>
        <w:rPr>
          <w:sz w:val="20"/>
        </w:rPr>
        <w:br/>
        <w:t>Community focused commercial bank with approximately $4 billion in assets</w:t>
      </w:r>
    </w:p>
    <w:p w:rsidR="00EE6A9A" w:rsidRPr="00412D0D" w:rsidRDefault="00EE6A9A" w:rsidP="00EE6A9A">
      <w:pPr>
        <w:pStyle w:val="Heading5"/>
        <w:rPr>
          <w:i w:val="0"/>
          <w:sz w:val="20"/>
        </w:rPr>
      </w:pPr>
      <w:r w:rsidRPr="00912B27">
        <w:rPr>
          <w:b/>
          <w:i w:val="0"/>
          <w:sz w:val="20"/>
        </w:rPr>
        <w:t>Member of Board of Directors</w:t>
      </w:r>
      <w:r w:rsidR="006F6A22">
        <w:rPr>
          <w:i w:val="0"/>
          <w:sz w:val="20"/>
        </w:rPr>
        <w:t xml:space="preserve">; </w:t>
      </w:r>
      <w:r w:rsidR="00FE6F54" w:rsidRPr="006F6A22">
        <w:rPr>
          <w:b/>
          <w:i w:val="0"/>
          <w:sz w:val="20"/>
        </w:rPr>
        <w:t>Chair</w:t>
      </w:r>
      <w:r w:rsidR="00FE6F54">
        <w:rPr>
          <w:i w:val="0"/>
          <w:sz w:val="20"/>
        </w:rPr>
        <w:t xml:space="preserve"> of Strategic Initiatives, Finance &amp; Investment Committee</w:t>
      </w:r>
      <w:r w:rsidR="006F6A22">
        <w:rPr>
          <w:i w:val="0"/>
          <w:sz w:val="20"/>
        </w:rPr>
        <w:t xml:space="preserve">; </w:t>
      </w:r>
      <w:r w:rsidR="006F6A22" w:rsidRPr="006F6A22">
        <w:rPr>
          <w:b/>
          <w:i w:val="0"/>
          <w:sz w:val="20"/>
        </w:rPr>
        <w:t>Member</w:t>
      </w:r>
      <w:r w:rsidR="006F6A22">
        <w:rPr>
          <w:i w:val="0"/>
          <w:sz w:val="20"/>
        </w:rPr>
        <w:t xml:space="preserve"> of Audit Committee.</w:t>
      </w:r>
    </w:p>
    <w:p w:rsidR="00EE6A9A" w:rsidRPr="00AB7FE3" w:rsidRDefault="00EE6A9A" w:rsidP="00EE6A9A">
      <w:p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S</w:t>
      </w:r>
      <w:r w:rsidR="00276588">
        <w:rPr>
          <w:rFonts w:ascii="Arial" w:hAnsi="Arial" w:cs="Arial"/>
          <w:b/>
          <w:sz w:val="20"/>
        </w:rPr>
        <w:t>AN JOSE STATE UNIVERSITY</w:t>
      </w:r>
      <w:r>
        <w:rPr>
          <w:rFonts w:ascii="Arial" w:hAnsi="Arial" w:cs="Arial"/>
          <w:b/>
          <w:sz w:val="20"/>
        </w:rPr>
        <w:t>, Lucas College of Business</w:t>
      </w:r>
      <w:r w:rsidR="00276588">
        <w:rPr>
          <w:rFonts w:ascii="Arial" w:hAnsi="Arial" w:cs="Arial"/>
          <w:b/>
          <w:sz w:val="20"/>
        </w:rPr>
        <w:t xml:space="preserve">, </w:t>
      </w:r>
      <w:r w:rsidR="00276588" w:rsidRPr="00276588">
        <w:rPr>
          <w:rFonts w:ascii="Arial" w:hAnsi="Arial" w:cs="Arial"/>
          <w:sz w:val="20"/>
        </w:rPr>
        <w:t>San Jose, CA</w:t>
      </w:r>
      <w:r>
        <w:rPr>
          <w:rFonts w:ascii="Arial" w:hAnsi="Arial" w:cs="Arial"/>
          <w:sz w:val="20"/>
        </w:rPr>
        <w:tab/>
      </w:r>
      <w:r w:rsidR="00276588">
        <w:rPr>
          <w:rFonts w:ascii="Arial" w:hAnsi="Arial" w:cs="Arial"/>
          <w:sz w:val="20"/>
        </w:rPr>
        <w:t xml:space="preserve">   &gt;</w:t>
      </w:r>
      <w:r>
        <w:rPr>
          <w:rFonts w:ascii="Arial" w:hAnsi="Arial" w:cs="Arial"/>
          <w:sz w:val="20"/>
        </w:rPr>
        <w:t>10 years</w:t>
      </w:r>
      <w:r w:rsidRPr="0096358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2001-present</w:t>
      </w:r>
      <w:r>
        <w:rPr>
          <w:rFonts w:ascii="Arial" w:hAnsi="Arial" w:cs="Arial"/>
          <w:b/>
          <w:sz w:val="20"/>
        </w:rPr>
        <w:br/>
      </w:r>
      <w:r w:rsidR="00A045A3">
        <w:rPr>
          <w:rFonts w:ascii="Arial" w:hAnsi="Arial" w:cs="Arial"/>
          <w:b/>
          <w:bCs/>
          <w:sz w:val="20"/>
        </w:rPr>
        <w:t xml:space="preserve">Senior </w:t>
      </w:r>
      <w:r w:rsidRPr="00912B27">
        <w:rPr>
          <w:rFonts w:ascii="Arial" w:hAnsi="Arial" w:cs="Arial"/>
          <w:b/>
          <w:bCs/>
          <w:sz w:val="20"/>
        </w:rPr>
        <w:t>Lecturer</w:t>
      </w:r>
      <w:r w:rsidR="00A045A3">
        <w:rPr>
          <w:rFonts w:ascii="Arial" w:hAnsi="Arial" w:cs="Arial"/>
          <w:b/>
          <w:bCs/>
          <w:sz w:val="20"/>
        </w:rPr>
        <w:t xml:space="preserve"> (</w:t>
      </w:r>
      <w:r w:rsidR="00AB7FE3">
        <w:rPr>
          <w:rFonts w:ascii="Arial" w:hAnsi="Arial" w:cs="Arial"/>
          <w:b/>
          <w:bCs/>
          <w:sz w:val="20"/>
        </w:rPr>
        <w:t>Adjunct Professor,</w:t>
      </w:r>
      <w:r w:rsidR="00A045A3">
        <w:rPr>
          <w:rFonts w:ascii="Arial" w:hAnsi="Arial" w:cs="Arial"/>
          <w:b/>
          <w:bCs/>
          <w:sz w:val="20"/>
        </w:rPr>
        <w:t>)</w:t>
      </w:r>
      <w:r w:rsidR="00AB7FE3">
        <w:rPr>
          <w:rFonts w:ascii="Arial" w:hAnsi="Arial" w:cs="Arial"/>
          <w:b/>
          <w:bCs/>
          <w:sz w:val="20"/>
        </w:rPr>
        <w:t xml:space="preserve"> Dep</w:t>
      </w:r>
      <w:r w:rsidR="00A045A3">
        <w:rPr>
          <w:rFonts w:ascii="Arial" w:hAnsi="Arial" w:cs="Arial"/>
          <w:b/>
          <w:bCs/>
          <w:sz w:val="20"/>
        </w:rPr>
        <w:t>artment of Accounting &amp; Finance, College of Business</w:t>
      </w:r>
      <w:r w:rsidR="00AB7FE3"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Cs/>
          <w:sz w:val="20"/>
        </w:rPr>
        <w:t xml:space="preserve">Teach </w:t>
      </w:r>
      <w:r w:rsidR="004048C5">
        <w:rPr>
          <w:rFonts w:ascii="Arial" w:hAnsi="Arial" w:cs="Arial"/>
          <w:bCs/>
          <w:sz w:val="20"/>
        </w:rPr>
        <w:t xml:space="preserve">undergraduate </w:t>
      </w:r>
      <w:r>
        <w:rPr>
          <w:rFonts w:ascii="Arial" w:hAnsi="Arial" w:cs="Arial"/>
          <w:bCs/>
          <w:sz w:val="20"/>
        </w:rPr>
        <w:t>c</w:t>
      </w:r>
      <w:r w:rsidR="00A045A3">
        <w:rPr>
          <w:rFonts w:ascii="Arial" w:hAnsi="Arial" w:cs="Arial"/>
          <w:bCs/>
          <w:sz w:val="20"/>
        </w:rPr>
        <w:t xml:space="preserve">ourses in corporate finance, </w:t>
      </w:r>
      <w:r>
        <w:rPr>
          <w:rFonts w:ascii="Arial" w:hAnsi="Arial" w:cs="Arial"/>
          <w:bCs/>
          <w:sz w:val="20"/>
        </w:rPr>
        <w:t>en</w:t>
      </w:r>
      <w:r w:rsidR="00AB7FE3">
        <w:rPr>
          <w:rFonts w:ascii="Arial" w:hAnsi="Arial" w:cs="Arial"/>
          <w:bCs/>
          <w:sz w:val="20"/>
        </w:rPr>
        <w:t>trepreneurship</w:t>
      </w:r>
      <w:r w:rsidR="00A045A3">
        <w:rPr>
          <w:rFonts w:ascii="Arial" w:hAnsi="Arial" w:cs="Arial"/>
          <w:bCs/>
          <w:sz w:val="20"/>
        </w:rPr>
        <w:t xml:space="preserve"> and commercial banking</w:t>
      </w:r>
      <w:r>
        <w:rPr>
          <w:rFonts w:ascii="Arial" w:hAnsi="Arial" w:cs="Arial"/>
          <w:bCs/>
          <w:sz w:val="20"/>
        </w:rPr>
        <w:t xml:space="preserve">. </w:t>
      </w:r>
      <w:r w:rsidRPr="00035DBE">
        <w:rPr>
          <w:rFonts w:ascii="Arial" w:hAnsi="Arial" w:cs="Arial"/>
          <w:b/>
          <w:bCs/>
          <w:sz w:val="20"/>
        </w:rPr>
        <w:t>Guest lecturer</w:t>
      </w:r>
      <w:r>
        <w:rPr>
          <w:rFonts w:ascii="Arial" w:hAnsi="Arial" w:cs="Arial"/>
          <w:bCs/>
          <w:sz w:val="20"/>
        </w:rPr>
        <w:t xml:space="preserve"> for SJSU </w:t>
      </w:r>
      <w:r w:rsidR="006F6A22">
        <w:rPr>
          <w:rFonts w:ascii="Arial" w:hAnsi="Arial" w:cs="Arial"/>
          <w:bCs/>
          <w:sz w:val="20"/>
        </w:rPr>
        <w:t xml:space="preserve">and </w:t>
      </w:r>
      <w:r>
        <w:rPr>
          <w:rFonts w:ascii="Arial" w:hAnsi="Arial" w:cs="Arial"/>
          <w:bCs/>
          <w:sz w:val="20"/>
        </w:rPr>
        <w:t>Santa Clara University</w:t>
      </w:r>
      <w:r w:rsidR="006F6A22">
        <w:rPr>
          <w:rFonts w:ascii="Arial" w:hAnsi="Arial" w:cs="Arial"/>
          <w:bCs/>
          <w:sz w:val="20"/>
        </w:rPr>
        <w:t xml:space="preserve"> MBA programs</w:t>
      </w:r>
      <w:r>
        <w:rPr>
          <w:rFonts w:ascii="Arial" w:hAnsi="Arial" w:cs="Arial"/>
          <w:bCs/>
          <w:sz w:val="20"/>
        </w:rPr>
        <w:t xml:space="preserve">, </w:t>
      </w:r>
      <w:r w:rsidR="006F6A22">
        <w:rPr>
          <w:rFonts w:ascii="Arial" w:hAnsi="Arial" w:cs="Arial"/>
          <w:bCs/>
          <w:sz w:val="20"/>
        </w:rPr>
        <w:t xml:space="preserve">and </w:t>
      </w:r>
      <w:r>
        <w:rPr>
          <w:rFonts w:ascii="Arial" w:hAnsi="Arial" w:cs="Arial"/>
          <w:bCs/>
          <w:sz w:val="20"/>
        </w:rPr>
        <w:t>JAM</w:t>
      </w:r>
      <w:r w:rsidR="00AB7FE3">
        <w:rPr>
          <w:rFonts w:ascii="Arial" w:hAnsi="Arial" w:cs="Arial"/>
          <w:bCs/>
          <w:sz w:val="20"/>
        </w:rPr>
        <w:t>K University</w:t>
      </w:r>
      <w:r w:rsidR="00035DBE">
        <w:rPr>
          <w:rFonts w:ascii="Arial" w:hAnsi="Arial" w:cs="Arial"/>
          <w:bCs/>
          <w:sz w:val="20"/>
        </w:rPr>
        <w:t xml:space="preserve">. </w:t>
      </w:r>
      <w:r w:rsidRPr="00035DBE">
        <w:rPr>
          <w:rFonts w:ascii="Arial" w:hAnsi="Arial" w:cs="Arial"/>
          <w:b/>
          <w:bCs/>
          <w:sz w:val="20"/>
        </w:rPr>
        <w:t>Director</w:t>
      </w:r>
      <w:r>
        <w:rPr>
          <w:rFonts w:ascii="Arial" w:hAnsi="Arial" w:cs="Arial"/>
          <w:bCs/>
          <w:sz w:val="20"/>
        </w:rPr>
        <w:t xml:space="preserve"> of the SJSU CFO Alumni Affiliate Network.</w:t>
      </w:r>
      <w:r w:rsidR="00035DBE">
        <w:rPr>
          <w:rFonts w:ascii="Arial" w:hAnsi="Arial" w:cs="Arial"/>
          <w:bCs/>
          <w:sz w:val="20"/>
        </w:rPr>
        <w:t xml:space="preserve"> </w:t>
      </w:r>
      <w:r w:rsidR="00035DBE" w:rsidRPr="00035DBE">
        <w:rPr>
          <w:rFonts w:ascii="Arial" w:hAnsi="Arial" w:cs="Arial"/>
          <w:b/>
          <w:bCs/>
          <w:sz w:val="20"/>
        </w:rPr>
        <w:t>Vice President</w:t>
      </w:r>
      <w:r w:rsidR="00035DBE">
        <w:rPr>
          <w:rFonts w:ascii="Arial" w:hAnsi="Arial" w:cs="Arial"/>
          <w:bCs/>
          <w:sz w:val="20"/>
        </w:rPr>
        <w:t xml:space="preserve"> of Jewish Faculty &amp; Staff Association.</w:t>
      </w:r>
    </w:p>
    <w:p w:rsidR="00EE6A9A" w:rsidRDefault="00EE6A9A"/>
    <w:p w:rsidR="00154547" w:rsidRDefault="00154547">
      <w:pPr>
        <w:pStyle w:val="Heading2"/>
        <w:spacing w:before="0" w:line="260" w:lineRule="exact"/>
      </w:pPr>
      <w:r>
        <w:t xml:space="preserve">THE ANGELS’ FORUM, </w:t>
      </w:r>
      <w:r>
        <w:rPr>
          <w:b w:val="0"/>
          <w:bCs/>
        </w:rPr>
        <w:t>Palo Alto, CA</w:t>
      </w:r>
      <w:r>
        <w:t xml:space="preserve">           </w:t>
      </w:r>
      <w:r>
        <w:tab/>
      </w:r>
      <w:r w:rsidR="00957516" w:rsidRPr="00957516">
        <w:rPr>
          <w:b w:val="0"/>
        </w:rPr>
        <w:t>2 years:</w:t>
      </w:r>
      <w:r w:rsidR="00957516">
        <w:t xml:space="preserve"> </w:t>
      </w:r>
      <w:r>
        <w:rPr>
          <w:b w:val="0"/>
          <w:bCs/>
        </w:rPr>
        <w:t>2005-2006</w:t>
      </w:r>
    </w:p>
    <w:p w:rsidR="00154547" w:rsidRDefault="005126A6">
      <w:pPr>
        <w:pStyle w:val="Heading3"/>
      </w:pPr>
      <w:r>
        <w:t xml:space="preserve">Provider of private equity </w:t>
      </w:r>
      <w:r w:rsidR="0034487B">
        <w:t xml:space="preserve">investments </w:t>
      </w:r>
      <w:r>
        <w:t>for early stage companies</w:t>
      </w:r>
    </w:p>
    <w:p w:rsidR="00154547" w:rsidRDefault="00154547">
      <w:pPr>
        <w:pStyle w:val="Heading2"/>
        <w:spacing w:before="0" w:line="260" w:lineRule="exact"/>
      </w:pPr>
      <w:r>
        <w:t>Managing Director</w:t>
      </w:r>
    </w:p>
    <w:p w:rsidR="00154547" w:rsidRDefault="004B0BB6">
      <w:pPr>
        <w:pStyle w:val="DWStyle"/>
        <w:tabs>
          <w:tab w:val="left" w:pos="1800"/>
          <w:tab w:val="right" w:pos="9360"/>
          <w:tab w:val="right" w:pos="11160"/>
        </w:tabs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54547">
        <w:rPr>
          <w:rFonts w:ascii="Arial" w:hAnsi="Arial" w:cs="Arial"/>
        </w:rPr>
        <w:t>rew membersh</w:t>
      </w:r>
      <w:r w:rsidR="00F7020A">
        <w:rPr>
          <w:rFonts w:ascii="Arial" w:hAnsi="Arial" w:cs="Arial"/>
        </w:rPr>
        <w:t>ip</w:t>
      </w:r>
      <w:r w:rsidR="005126A6">
        <w:rPr>
          <w:rFonts w:ascii="Arial" w:hAnsi="Arial" w:cs="Arial"/>
        </w:rPr>
        <w:t xml:space="preserve"> of high net worth individuals and corporate sponsors</w:t>
      </w:r>
      <w:r w:rsidR="00154547">
        <w:rPr>
          <w:rFonts w:ascii="Arial" w:hAnsi="Arial" w:cs="Arial"/>
        </w:rPr>
        <w:t xml:space="preserve"> by 70%</w:t>
      </w:r>
      <w:r w:rsidR="00E84D9D">
        <w:rPr>
          <w:rFonts w:ascii="Arial" w:hAnsi="Arial" w:cs="Arial"/>
        </w:rPr>
        <w:t>;</w:t>
      </w:r>
      <w:r w:rsidR="00F7020A">
        <w:rPr>
          <w:rFonts w:ascii="Arial" w:hAnsi="Arial" w:cs="Arial"/>
        </w:rPr>
        <w:t xml:space="preserve"> </w:t>
      </w:r>
      <w:r w:rsidR="005126A6">
        <w:rPr>
          <w:rFonts w:ascii="Arial" w:hAnsi="Arial" w:cs="Arial"/>
        </w:rPr>
        <w:t>managed</w:t>
      </w:r>
      <w:r w:rsidR="00647D4B">
        <w:rPr>
          <w:rFonts w:ascii="Arial" w:hAnsi="Arial" w:cs="Arial"/>
        </w:rPr>
        <w:t xml:space="preserve"> screening </w:t>
      </w:r>
      <w:r w:rsidR="0034487B">
        <w:rPr>
          <w:rFonts w:ascii="Arial" w:hAnsi="Arial" w:cs="Arial"/>
        </w:rPr>
        <w:t>process for</w:t>
      </w:r>
      <w:r w:rsidR="005126A6">
        <w:rPr>
          <w:rFonts w:ascii="Arial" w:hAnsi="Arial" w:cs="Arial"/>
        </w:rPr>
        <w:t xml:space="preserve"> &gt; 1,000 </w:t>
      </w:r>
      <w:r w:rsidR="00154547">
        <w:rPr>
          <w:rFonts w:ascii="Arial" w:hAnsi="Arial" w:cs="Arial"/>
        </w:rPr>
        <w:t>deals</w:t>
      </w:r>
      <w:r w:rsidR="005126A6">
        <w:rPr>
          <w:rFonts w:ascii="Arial" w:hAnsi="Arial" w:cs="Arial"/>
        </w:rPr>
        <w:t xml:space="preserve"> per year</w:t>
      </w:r>
      <w:r w:rsidR="00154547">
        <w:rPr>
          <w:rFonts w:ascii="Arial" w:hAnsi="Arial" w:cs="Arial"/>
        </w:rPr>
        <w:t>; f</w:t>
      </w:r>
      <w:r w:rsidR="00E84D9D">
        <w:rPr>
          <w:rFonts w:ascii="Arial" w:hAnsi="Arial" w:cs="Arial"/>
        </w:rPr>
        <w:t>acilitated negotiation and closing</w:t>
      </w:r>
      <w:r w:rsidR="00017D05">
        <w:rPr>
          <w:rFonts w:ascii="Arial" w:hAnsi="Arial" w:cs="Arial"/>
        </w:rPr>
        <w:t xml:space="preserve"> of</w:t>
      </w:r>
      <w:r w:rsidR="000E35E5">
        <w:rPr>
          <w:rFonts w:ascii="Arial" w:hAnsi="Arial" w:cs="Arial"/>
        </w:rPr>
        <w:t xml:space="preserve"> financings</w:t>
      </w:r>
      <w:r w:rsidR="0034487B">
        <w:rPr>
          <w:rFonts w:ascii="Arial" w:hAnsi="Arial" w:cs="Arial"/>
        </w:rPr>
        <w:t>; instituted standardized term sheet and</w:t>
      </w:r>
      <w:r w:rsidR="00647D4B">
        <w:rPr>
          <w:rFonts w:ascii="Arial" w:hAnsi="Arial" w:cs="Arial"/>
        </w:rPr>
        <w:t xml:space="preserve"> LLC structure</w:t>
      </w:r>
      <w:r w:rsidR="0034487B">
        <w:rPr>
          <w:rFonts w:ascii="Arial" w:hAnsi="Arial" w:cs="Arial"/>
        </w:rPr>
        <w:t>s reflecting ILPA best practices.</w:t>
      </w:r>
    </w:p>
    <w:p w:rsidR="00154547" w:rsidRDefault="00154547">
      <w:pPr>
        <w:tabs>
          <w:tab w:val="left" w:pos="1800"/>
          <w:tab w:val="right" w:pos="9360"/>
          <w:tab w:val="right" w:pos="11160"/>
        </w:tabs>
        <w:spacing w:line="260" w:lineRule="exact"/>
        <w:rPr>
          <w:rFonts w:ascii="Arial" w:hAnsi="Arial" w:cs="Arial"/>
          <w:b/>
          <w:sz w:val="20"/>
        </w:rPr>
      </w:pPr>
    </w:p>
    <w:p w:rsidR="00154547" w:rsidRDefault="00154547">
      <w:pPr>
        <w:tabs>
          <w:tab w:val="left" w:pos="1800"/>
          <w:tab w:val="right" w:pos="9360"/>
          <w:tab w:val="right" w:pos="11160"/>
        </w:tabs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SVASE (Silicon Valley Association of Startup Entrepreneurs), </w:t>
      </w:r>
      <w:r>
        <w:rPr>
          <w:rFonts w:ascii="Arial" w:hAnsi="Arial" w:cs="Arial"/>
          <w:sz w:val="20"/>
        </w:rPr>
        <w:t>Silicon Valley, CA</w:t>
      </w:r>
      <w:r w:rsidR="00957516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 w:rsidR="00957516">
        <w:rPr>
          <w:rFonts w:ascii="Arial" w:hAnsi="Arial" w:cs="Arial"/>
          <w:sz w:val="20"/>
        </w:rPr>
        <w:t xml:space="preserve">4 years: </w:t>
      </w:r>
      <w:r>
        <w:rPr>
          <w:rFonts w:ascii="Arial" w:hAnsi="Arial" w:cs="Arial"/>
          <w:sz w:val="20"/>
        </w:rPr>
        <w:t>2001-2004</w:t>
      </w:r>
    </w:p>
    <w:p w:rsidR="00154547" w:rsidRDefault="000E35E5">
      <w:pPr>
        <w:tabs>
          <w:tab w:val="left" w:pos="1800"/>
          <w:tab w:val="right" w:pos="9360"/>
          <w:tab w:val="right" w:pos="11160"/>
        </w:tabs>
        <w:spacing w:line="260" w:lineRule="exact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N</w:t>
      </w:r>
      <w:r w:rsidR="00154547">
        <w:rPr>
          <w:rFonts w:ascii="Arial" w:hAnsi="Arial" w:cs="Arial"/>
          <w:bCs/>
          <w:i/>
          <w:iCs/>
          <w:sz w:val="20"/>
        </w:rPr>
        <w:t xml:space="preserve">onprofit trade </w:t>
      </w:r>
      <w:r w:rsidR="00A93514">
        <w:rPr>
          <w:rFonts w:ascii="Arial" w:hAnsi="Arial" w:cs="Arial"/>
          <w:bCs/>
          <w:i/>
          <w:iCs/>
          <w:sz w:val="20"/>
        </w:rPr>
        <w:t>association supporting</w:t>
      </w:r>
      <w:r w:rsidR="00154547">
        <w:rPr>
          <w:rFonts w:ascii="Arial" w:hAnsi="Arial" w:cs="Arial"/>
          <w:bCs/>
          <w:i/>
          <w:iCs/>
          <w:sz w:val="20"/>
        </w:rPr>
        <w:t xml:space="preserve"> entrepreneurs</w:t>
      </w:r>
      <w:r w:rsidR="00154547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4487B" w:rsidRPr="0034487B">
        <w:rPr>
          <w:rFonts w:ascii="Arial" w:hAnsi="Arial" w:cs="Arial"/>
          <w:bCs/>
          <w:i/>
          <w:iCs/>
          <w:sz w:val="20"/>
        </w:rPr>
        <w:t>and the startup ecosystem</w:t>
      </w:r>
    </w:p>
    <w:p w:rsidR="00154547" w:rsidRDefault="00777DF7">
      <w:pPr>
        <w:tabs>
          <w:tab w:val="left" w:pos="1800"/>
          <w:tab w:val="right" w:pos="9360"/>
          <w:tab w:val="right" w:pos="11160"/>
        </w:tabs>
        <w:spacing w:line="260" w:lineRule="exac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President &amp;</w:t>
      </w:r>
      <w:proofErr w:type="gramEnd"/>
      <w:r>
        <w:rPr>
          <w:rFonts w:ascii="Arial" w:hAnsi="Arial" w:cs="Arial"/>
          <w:b/>
          <w:bCs/>
          <w:sz w:val="20"/>
        </w:rPr>
        <w:t xml:space="preserve"> </w:t>
      </w:r>
      <w:r w:rsidR="004328A2">
        <w:rPr>
          <w:rFonts w:ascii="Arial" w:hAnsi="Arial" w:cs="Arial"/>
          <w:b/>
          <w:bCs/>
          <w:sz w:val="20"/>
        </w:rPr>
        <w:t>Chief Executive Officer</w:t>
      </w:r>
      <w:r w:rsidR="00F451F4">
        <w:rPr>
          <w:rFonts w:ascii="Arial" w:hAnsi="Arial" w:cs="Arial"/>
          <w:b/>
          <w:bCs/>
          <w:sz w:val="20"/>
        </w:rPr>
        <w:t>; Member of the Board of Directors</w:t>
      </w:r>
    </w:p>
    <w:p w:rsidR="00154547" w:rsidRDefault="004328A2">
      <w:pPr>
        <w:pStyle w:val="DWStyle"/>
        <w:tabs>
          <w:tab w:val="left" w:pos="2160"/>
          <w:tab w:val="right" w:pos="11160"/>
        </w:tabs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>Turnaround CEO of long-running trade association;</w:t>
      </w:r>
      <w:r w:rsidR="00A93514">
        <w:rPr>
          <w:rFonts w:ascii="Arial" w:hAnsi="Arial" w:cs="Arial"/>
        </w:rPr>
        <w:t xml:space="preserve"> g</w:t>
      </w:r>
      <w:r w:rsidR="00017D05">
        <w:rPr>
          <w:rFonts w:ascii="Arial" w:hAnsi="Arial" w:cs="Arial"/>
        </w:rPr>
        <w:t>rew m</w:t>
      </w:r>
      <w:r w:rsidR="00E84D9D">
        <w:rPr>
          <w:rFonts w:ascii="Arial" w:hAnsi="Arial" w:cs="Arial"/>
        </w:rPr>
        <w:t>e</w:t>
      </w:r>
      <w:r w:rsidR="00A15F47">
        <w:rPr>
          <w:rFonts w:ascii="Arial" w:hAnsi="Arial" w:cs="Arial"/>
        </w:rPr>
        <w:t xml:space="preserve">mbership 250%, </w:t>
      </w:r>
      <w:r w:rsidR="00017D05">
        <w:rPr>
          <w:rFonts w:ascii="Arial" w:hAnsi="Arial" w:cs="Arial"/>
        </w:rPr>
        <w:t>s</w:t>
      </w:r>
      <w:r w:rsidR="00F7020A">
        <w:rPr>
          <w:rFonts w:ascii="Arial" w:hAnsi="Arial" w:cs="Arial"/>
        </w:rPr>
        <w:t>ponsorship</w:t>
      </w:r>
      <w:r w:rsidR="00A93514">
        <w:rPr>
          <w:rFonts w:ascii="Arial" w:hAnsi="Arial" w:cs="Arial"/>
        </w:rPr>
        <w:t xml:space="preserve"> </w:t>
      </w:r>
      <w:r w:rsidR="00F7020A">
        <w:rPr>
          <w:rFonts w:ascii="Arial" w:hAnsi="Arial" w:cs="Arial"/>
        </w:rPr>
        <w:t>1500%</w:t>
      </w:r>
      <w:r w:rsidR="00154547">
        <w:rPr>
          <w:rFonts w:ascii="Arial" w:hAnsi="Arial" w:cs="Arial"/>
        </w:rPr>
        <w:t>; re-launched website a</w:t>
      </w:r>
      <w:r w:rsidR="000E35E5">
        <w:rPr>
          <w:rFonts w:ascii="Arial" w:hAnsi="Arial" w:cs="Arial"/>
        </w:rPr>
        <w:t>nd achieved dominant</w:t>
      </w:r>
      <w:r w:rsidR="00154547">
        <w:rPr>
          <w:rFonts w:ascii="Arial" w:hAnsi="Arial" w:cs="Arial"/>
        </w:rPr>
        <w:t xml:space="preserve"> tr</w:t>
      </w:r>
      <w:r w:rsidR="00A15F47">
        <w:rPr>
          <w:rFonts w:ascii="Arial" w:hAnsi="Arial" w:cs="Arial"/>
        </w:rPr>
        <w:t xml:space="preserve">affic rank; balanced budget, </w:t>
      </w:r>
      <w:r w:rsidR="00154547">
        <w:rPr>
          <w:rFonts w:ascii="Arial" w:hAnsi="Arial" w:cs="Arial"/>
        </w:rPr>
        <w:t xml:space="preserve">established cash reserves; </w:t>
      </w:r>
      <w:r w:rsidR="00C955E6">
        <w:rPr>
          <w:rFonts w:ascii="Arial" w:hAnsi="Arial" w:cs="Arial"/>
        </w:rPr>
        <w:t>developed 200</w:t>
      </w:r>
      <w:r w:rsidR="00A15F47">
        <w:rPr>
          <w:rFonts w:ascii="Arial" w:hAnsi="Arial" w:cs="Arial"/>
        </w:rPr>
        <w:t>+ volunteer workforce; recruited</w:t>
      </w:r>
      <w:r w:rsidR="0034487B">
        <w:rPr>
          <w:rFonts w:ascii="Arial" w:hAnsi="Arial" w:cs="Arial"/>
        </w:rPr>
        <w:t xml:space="preserve"> prominent </w:t>
      </w:r>
      <w:r w:rsidR="00154547">
        <w:rPr>
          <w:rFonts w:ascii="Arial" w:hAnsi="Arial" w:cs="Arial"/>
        </w:rPr>
        <w:t>Adv</w:t>
      </w:r>
      <w:r w:rsidR="0034487B">
        <w:rPr>
          <w:rFonts w:ascii="Arial" w:hAnsi="Arial" w:cs="Arial"/>
        </w:rPr>
        <w:t>isory</w:t>
      </w:r>
      <w:r w:rsidR="00AE5FCA">
        <w:rPr>
          <w:rFonts w:ascii="Arial" w:hAnsi="Arial" w:cs="Arial"/>
        </w:rPr>
        <w:t xml:space="preserve"> Board; hosted</w:t>
      </w:r>
      <w:r w:rsidR="0034487B">
        <w:rPr>
          <w:rFonts w:ascii="Arial" w:hAnsi="Arial" w:cs="Arial"/>
        </w:rPr>
        <w:t xml:space="preserve"> &gt;150 events/year</w:t>
      </w:r>
      <w:r w:rsidR="00F451F4">
        <w:rPr>
          <w:rFonts w:ascii="Arial" w:hAnsi="Arial" w:cs="Arial"/>
        </w:rPr>
        <w:t>.</w:t>
      </w:r>
    </w:p>
    <w:p w:rsidR="00154547" w:rsidRDefault="00154547">
      <w:pPr>
        <w:tabs>
          <w:tab w:val="left" w:pos="2160"/>
          <w:tab w:val="right" w:pos="11160"/>
        </w:tabs>
        <w:spacing w:line="260" w:lineRule="atLeast"/>
        <w:rPr>
          <w:rFonts w:ascii="Arial" w:hAnsi="Arial" w:cs="Arial"/>
          <w:sz w:val="20"/>
        </w:rPr>
      </w:pPr>
    </w:p>
    <w:p w:rsidR="00154547" w:rsidRDefault="00154547" w:rsidP="00BB0E39">
      <w:pPr>
        <w:tabs>
          <w:tab w:val="left" w:pos="2160"/>
          <w:tab w:val="right" w:pos="11160"/>
        </w:tabs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POWERTV, INC., </w:t>
      </w:r>
      <w:r>
        <w:rPr>
          <w:rFonts w:ascii="Arial" w:hAnsi="Arial" w:cs="Arial"/>
          <w:sz w:val="20"/>
        </w:rPr>
        <w:t>Cupertino,</w:t>
      </w:r>
      <w:r w:rsidR="00BB0E39">
        <w:rPr>
          <w:rFonts w:ascii="Arial" w:hAnsi="Arial" w:cs="Arial"/>
          <w:sz w:val="20"/>
        </w:rPr>
        <w:t xml:space="preserve"> CA                                                    </w:t>
      </w:r>
      <w:r w:rsidR="005B6C0C">
        <w:rPr>
          <w:rFonts w:ascii="Arial" w:hAnsi="Arial" w:cs="Arial"/>
          <w:sz w:val="20"/>
        </w:rPr>
        <w:t xml:space="preserve">         </w:t>
      </w:r>
      <w:r w:rsidR="00BB0E39">
        <w:rPr>
          <w:rFonts w:ascii="Arial" w:hAnsi="Arial" w:cs="Arial"/>
          <w:sz w:val="20"/>
        </w:rPr>
        <w:t xml:space="preserve"> </w:t>
      </w:r>
      <w:r w:rsidR="00957516">
        <w:rPr>
          <w:rFonts w:ascii="Arial" w:hAnsi="Arial" w:cs="Arial"/>
          <w:sz w:val="20"/>
        </w:rPr>
        <w:t>4 years</w:t>
      </w:r>
      <w:r w:rsidR="005B6C0C">
        <w:rPr>
          <w:rFonts w:ascii="Arial" w:hAnsi="Arial" w:cs="Arial"/>
          <w:sz w:val="20"/>
        </w:rPr>
        <w:t>, until acquired</w:t>
      </w:r>
      <w:r w:rsidR="0095751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1998-2001</w:t>
      </w:r>
    </w:p>
    <w:p w:rsidR="00154547" w:rsidRPr="00F451F4" w:rsidRDefault="00154547">
      <w:pPr>
        <w:tabs>
          <w:tab w:val="left" w:pos="1800"/>
          <w:tab w:val="right" w:pos="9360"/>
          <w:tab w:val="right" w:pos="11160"/>
        </w:tabs>
        <w:spacing w:line="260" w:lineRule="exact"/>
        <w:rPr>
          <w:rFonts w:ascii="Arial" w:hAnsi="Arial" w:cs="Arial"/>
          <w:bCs/>
          <w:i/>
          <w:iCs/>
          <w:sz w:val="20"/>
        </w:rPr>
      </w:pPr>
      <w:r w:rsidRPr="00F451F4">
        <w:rPr>
          <w:rFonts w:ascii="Arial" w:hAnsi="Arial" w:cs="Arial"/>
          <w:bCs/>
          <w:i/>
          <w:iCs/>
          <w:sz w:val="20"/>
        </w:rPr>
        <w:t>World’s largest supplier of operating systems for</w:t>
      </w:r>
      <w:r w:rsidR="001D1950" w:rsidRPr="00F451F4">
        <w:rPr>
          <w:rFonts w:ascii="Arial" w:hAnsi="Arial" w:cs="Arial"/>
          <w:bCs/>
          <w:i/>
          <w:iCs/>
          <w:sz w:val="20"/>
        </w:rPr>
        <w:t xml:space="preserve"> smart</w:t>
      </w:r>
      <w:r w:rsidRPr="00F451F4">
        <w:rPr>
          <w:rFonts w:ascii="Arial" w:hAnsi="Arial" w:cs="Arial"/>
          <w:bCs/>
          <w:i/>
          <w:iCs/>
          <w:sz w:val="20"/>
        </w:rPr>
        <w:t xml:space="preserve"> </w:t>
      </w:r>
      <w:r w:rsidR="001D1950" w:rsidRPr="00F451F4">
        <w:rPr>
          <w:rFonts w:ascii="Arial" w:hAnsi="Arial" w:cs="Arial"/>
          <w:bCs/>
          <w:i/>
          <w:iCs/>
          <w:sz w:val="20"/>
        </w:rPr>
        <w:t>TV boxes</w:t>
      </w:r>
      <w:r w:rsidRPr="00F451F4">
        <w:rPr>
          <w:rFonts w:ascii="Arial" w:hAnsi="Arial" w:cs="Arial"/>
          <w:bCs/>
          <w:i/>
          <w:iCs/>
          <w:sz w:val="20"/>
        </w:rPr>
        <w:t xml:space="preserve">; </w:t>
      </w:r>
      <w:r w:rsidR="00F451F4">
        <w:rPr>
          <w:rFonts w:ascii="Arial" w:hAnsi="Arial" w:cs="Arial"/>
          <w:bCs/>
          <w:i/>
          <w:iCs/>
          <w:sz w:val="20"/>
        </w:rPr>
        <w:t>acquired by</w:t>
      </w:r>
      <w:r w:rsidR="00017D05" w:rsidRPr="00F451F4">
        <w:rPr>
          <w:rFonts w:ascii="Arial" w:hAnsi="Arial" w:cs="Arial"/>
          <w:bCs/>
          <w:i/>
          <w:iCs/>
          <w:sz w:val="20"/>
        </w:rPr>
        <w:t xml:space="preserve"> </w:t>
      </w:r>
      <w:r w:rsidRPr="00F451F4">
        <w:rPr>
          <w:rFonts w:ascii="Arial" w:hAnsi="Arial" w:cs="Arial"/>
          <w:bCs/>
          <w:i/>
          <w:iCs/>
          <w:sz w:val="20"/>
        </w:rPr>
        <w:t xml:space="preserve">Cisco </w:t>
      </w:r>
      <w:r w:rsidR="00F451F4" w:rsidRPr="00F451F4">
        <w:rPr>
          <w:rFonts w:ascii="Arial" w:hAnsi="Arial" w:cs="Arial"/>
          <w:bCs/>
          <w:i/>
          <w:iCs/>
          <w:sz w:val="20"/>
        </w:rPr>
        <w:t>(NASDAQ: CSCO)</w:t>
      </w:r>
    </w:p>
    <w:p w:rsidR="00154547" w:rsidRDefault="000E35E5">
      <w:pPr>
        <w:pStyle w:val="Heading2"/>
        <w:tabs>
          <w:tab w:val="clear" w:pos="1800"/>
          <w:tab w:val="clear" w:pos="9360"/>
          <w:tab w:val="left" w:pos="2160"/>
        </w:tabs>
        <w:spacing w:before="0"/>
      </w:pPr>
      <w:r>
        <w:t>Chief Financial Officer</w:t>
      </w:r>
      <w:r w:rsidR="00D7589C">
        <w:t xml:space="preserve"> and</w:t>
      </w:r>
      <w:r w:rsidR="00154547">
        <w:t xml:space="preserve"> Vice President, Finance, Administration &amp; Investor Relations</w:t>
      </w:r>
    </w:p>
    <w:p w:rsidR="00154547" w:rsidRDefault="00154547">
      <w:pPr>
        <w:pStyle w:val="DWStyle"/>
        <w:tabs>
          <w:tab w:val="right" w:pos="11160"/>
        </w:tabs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>Built finance, acco</w:t>
      </w:r>
      <w:r w:rsidR="00C50166">
        <w:rPr>
          <w:rFonts w:ascii="Arial" w:hAnsi="Arial" w:cs="Arial"/>
        </w:rPr>
        <w:t xml:space="preserve">unting, facilities, </w:t>
      </w:r>
      <w:r w:rsidR="001D1950">
        <w:rPr>
          <w:rFonts w:ascii="Arial" w:hAnsi="Arial" w:cs="Arial"/>
        </w:rPr>
        <w:t xml:space="preserve">HR and recruiting </w:t>
      </w:r>
      <w:r>
        <w:rPr>
          <w:rFonts w:ascii="Arial" w:hAnsi="Arial" w:cs="Arial"/>
        </w:rPr>
        <w:t xml:space="preserve">functions; raised $30M in private equity; led IPO team drafting S-1 with Morgan </w:t>
      </w:r>
      <w:r w:rsidR="001810CB">
        <w:rPr>
          <w:rFonts w:ascii="Arial" w:hAnsi="Arial" w:cs="Arial"/>
        </w:rPr>
        <w:t>Stanley &amp; Goldman Sachs</w:t>
      </w:r>
      <w:r>
        <w:rPr>
          <w:rFonts w:ascii="Arial" w:hAnsi="Arial" w:cs="Arial"/>
        </w:rPr>
        <w:t xml:space="preserve"> (IPO preempted by acquisition.)</w:t>
      </w:r>
    </w:p>
    <w:p w:rsidR="00154547" w:rsidRDefault="00154547">
      <w:pPr>
        <w:tabs>
          <w:tab w:val="right" w:pos="11160"/>
        </w:tabs>
        <w:spacing w:line="260" w:lineRule="atLeast"/>
        <w:rPr>
          <w:rFonts w:ascii="Arial" w:hAnsi="Arial" w:cs="Arial"/>
          <w:sz w:val="20"/>
        </w:rPr>
      </w:pPr>
    </w:p>
    <w:p w:rsidR="00154547" w:rsidRDefault="00154547">
      <w:pPr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WHALEN &amp; COMPANY, </w:t>
      </w:r>
      <w:r w:rsidR="000E35E5">
        <w:rPr>
          <w:rFonts w:ascii="Arial" w:hAnsi="Arial" w:cs="Arial"/>
          <w:sz w:val="20"/>
        </w:rPr>
        <w:t>Lafayette, CA</w:t>
      </w:r>
      <w:r w:rsidR="000E35E5">
        <w:rPr>
          <w:rFonts w:ascii="Arial" w:hAnsi="Arial" w:cs="Arial"/>
          <w:sz w:val="20"/>
        </w:rPr>
        <w:tab/>
      </w:r>
      <w:r w:rsidR="000E35E5">
        <w:rPr>
          <w:rFonts w:ascii="Arial" w:hAnsi="Arial" w:cs="Arial"/>
          <w:sz w:val="20"/>
        </w:rPr>
        <w:tab/>
      </w:r>
      <w:r w:rsidR="000E35E5">
        <w:rPr>
          <w:rFonts w:ascii="Arial" w:hAnsi="Arial" w:cs="Arial"/>
          <w:sz w:val="20"/>
        </w:rPr>
        <w:tab/>
      </w:r>
      <w:r w:rsidR="000E35E5">
        <w:rPr>
          <w:rFonts w:ascii="Arial" w:hAnsi="Arial" w:cs="Arial"/>
          <w:sz w:val="20"/>
        </w:rPr>
        <w:tab/>
      </w:r>
      <w:r w:rsidR="000E35E5">
        <w:rPr>
          <w:rFonts w:ascii="Arial" w:hAnsi="Arial" w:cs="Arial"/>
          <w:sz w:val="20"/>
        </w:rPr>
        <w:tab/>
        <w:t xml:space="preserve">        1 </w:t>
      </w:r>
      <w:r w:rsidR="00957516">
        <w:rPr>
          <w:rFonts w:ascii="Arial" w:hAnsi="Arial" w:cs="Arial"/>
          <w:sz w:val="20"/>
        </w:rPr>
        <w:t xml:space="preserve">year, until acquired: </w:t>
      </w:r>
      <w:r>
        <w:rPr>
          <w:rFonts w:ascii="Arial" w:hAnsi="Arial" w:cs="Arial"/>
          <w:sz w:val="20"/>
        </w:rPr>
        <w:t>1997</w:t>
      </w:r>
    </w:p>
    <w:p w:rsidR="00154547" w:rsidRDefault="00F7020A">
      <w:pPr>
        <w:spacing w:line="260" w:lineRule="atLeas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P</w:t>
      </w:r>
      <w:r w:rsidR="00E84D9D">
        <w:rPr>
          <w:rFonts w:ascii="Arial" w:hAnsi="Arial" w:cs="Arial"/>
          <w:bCs/>
          <w:i/>
          <w:iCs/>
          <w:sz w:val="20"/>
        </w:rPr>
        <w:t xml:space="preserve">roject </w:t>
      </w:r>
      <w:r w:rsidR="004328A2">
        <w:rPr>
          <w:rFonts w:ascii="Arial" w:hAnsi="Arial" w:cs="Arial"/>
          <w:bCs/>
          <w:i/>
          <w:iCs/>
          <w:sz w:val="20"/>
        </w:rPr>
        <w:t>management of</w:t>
      </w:r>
      <w:r w:rsidR="000E35E5">
        <w:rPr>
          <w:rFonts w:ascii="Arial" w:hAnsi="Arial" w:cs="Arial"/>
          <w:bCs/>
          <w:i/>
          <w:iCs/>
          <w:sz w:val="20"/>
        </w:rPr>
        <w:t xml:space="preserve"> </w:t>
      </w:r>
      <w:r w:rsidR="00424E37">
        <w:rPr>
          <w:rFonts w:ascii="Arial" w:hAnsi="Arial" w:cs="Arial"/>
          <w:bCs/>
          <w:i/>
          <w:iCs/>
          <w:sz w:val="20"/>
        </w:rPr>
        <w:t>wireless telecom</w:t>
      </w:r>
      <w:r w:rsidR="004328A2">
        <w:rPr>
          <w:rFonts w:ascii="Arial" w:hAnsi="Arial" w:cs="Arial"/>
          <w:bCs/>
          <w:i/>
          <w:iCs/>
          <w:sz w:val="20"/>
        </w:rPr>
        <w:t>m system build</w:t>
      </w:r>
      <w:r w:rsidR="005711E5">
        <w:rPr>
          <w:rFonts w:ascii="Arial" w:hAnsi="Arial" w:cs="Arial"/>
          <w:bCs/>
          <w:i/>
          <w:iCs/>
          <w:sz w:val="20"/>
        </w:rPr>
        <w:t>out</w:t>
      </w:r>
      <w:r w:rsidR="004328A2">
        <w:rPr>
          <w:rFonts w:ascii="Arial" w:hAnsi="Arial" w:cs="Arial"/>
          <w:bCs/>
          <w:i/>
          <w:iCs/>
          <w:sz w:val="20"/>
        </w:rPr>
        <w:t>s</w:t>
      </w:r>
      <w:r w:rsidR="00154547">
        <w:rPr>
          <w:rFonts w:ascii="Arial" w:hAnsi="Arial" w:cs="Arial"/>
          <w:bCs/>
          <w:i/>
          <w:iCs/>
          <w:sz w:val="20"/>
        </w:rPr>
        <w:t xml:space="preserve">; </w:t>
      </w:r>
      <w:r w:rsidR="00424E37">
        <w:rPr>
          <w:rFonts w:ascii="Arial" w:hAnsi="Arial" w:cs="Arial"/>
          <w:bCs/>
          <w:i/>
          <w:iCs/>
          <w:sz w:val="20"/>
        </w:rPr>
        <w:t>acquired by</w:t>
      </w:r>
      <w:r w:rsidR="00154547">
        <w:rPr>
          <w:rFonts w:ascii="Arial" w:hAnsi="Arial" w:cs="Arial"/>
          <w:bCs/>
          <w:i/>
          <w:iCs/>
          <w:sz w:val="20"/>
        </w:rPr>
        <w:t xml:space="preserve"> </w:t>
      </w:r>
      <w:proofErr w:type="spellStart"/>
      <w:r w:rsidR="00154547">
        <w:rPr>
          <w:rFonts w:ascii="Arial" w:hAnsi="Arial" w:cs="Arial"/>
          <w:bCs/>
          <w:i/>
          <w:iCs/>
          <w:sz w:val="20"/>
        </w:rPr>
        <w:t>Tetratech</w:t>
      </w:r>
      <w:proofErr w:type="spellEnd"/>
      <w:r w:rsidR="001D1950">
        <w:rPr>
          <w:rFonts w:ascii="Arial" w:hAnsi="Arial" w:cs="Arial"/>
          <w:bCs/>
          <w:i/>
          <w:iCs/>
          <w:sz w:val="20"/>
        </w:rPr>
        <w:t xml:space="preserve"> (NASDAQ: TTEK)</w:t>
      </w:r>
    </w:p>
    <w:p w:rsidR="00154547" w:rsidRDefault="00154547">
      <w:pPr>
        <w:pStyle w:val="Heading2"/>
        <w:tabs>
          <w:tab w:val="clear" w:pos="1800"/>
          <w:tab w:val="clear" w:pos="9360"/>
          <w:tab w:val="clear" w:pos="11160"/>
        </w:tabs>
        <w:spacing w:before="0"/>
      </w:pPr>
      <w:r>
        <w:t>Director of Operations, Western United States, Western Canada &amp; South America</w:t>
      </w:r>
    </w:p>
    <w:p w:rsidR="00154547" w:rsidRDefault="001D1950">
      <w:pPr>
        <w:pStyle w:val="DWStyle"/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>P&amp;L res</w:t>
      </w:r>
      <w:r w:rsidR="005711E5">
        <w:rPr>
          <w:rFonts w:ascii="Arial" w:hAnsi="Arial" w:cs="Arial"/>
        </w:rPr>
        <w:t xml:space="preserve">ponsibility for </w:t>
      </w:r>
      <w:r>
        <w:rPr>
          <w:rFonts w:ascii="Arial" w:hAnsi="Arial" w:cs="Arial"/>
        </w:rPr>
        <w:t xml:space="preserve">key </w:t>
      </w:r>
      <w:r w:rsidR="004328A2">
        <w:rPr>
          <w:rFonts w:ascii="Arial" w:hAnsi="Arial" w:cs="Arial"/>
        </w:rPr>
        <w:t>accounts</w:t>
      </w:r>
      <w:r w:rsidR="00154547">
        <w:rPr>
          <w:rFonts w:ascii="Arial" w:hAnsi="Arial" w:cs="Arial"/>
        </w:rPr>
        <w:t xml:space="preserve"> including AT&amp;T, Sprint, Nextel, </w:t>
      </w:r>
      <w:proofErr w:type="spellStart"/>
      <w:r w:rsidR="00154547">
        <w:rPr>
          <w:rFonts w:ascii="Arial" w:hAnsi="Arial" w:cs="Arial"/>
        </w:rPr>
        <w:t>PageNet</w:t>
      </w:r>
      <w:proofErr w:type="spellEnd"/>
      <w:r w:rsidR="00154547">
        <w:rPr>
          <w:rFonts w:ascii="Arial" w:hAnsi="Arial" w:cs="Arial"/>
        </w:rPr>
        <w:t xml:space="preserve"> and </w:t>
      </w:r>
      <w:proofErr w:type="spellStart"/>
      <w:r w:rsidR="00154547">
        <w:rPr>
          <w:rFonts w:ascii="Arial" w:hAnsi="Arial" w:cs="Arial"/>
        </w:rPr>
        <w:t>PageMart</w:t>
      </w:r>
      <w:proofErr w:type="spellEnd"/>
      <w:r w:rsidR="00154547">
        <w:rPr>
          <w:rFonts w:ascii="Arial" w:hAnsi="Arial" w:cs="Arial"/>
        </w:rPr>
        <w:t>.</w:t>
      </w:r>
    </w:p>
    <w:p w:rsidR="00154547" w:rsidRDefault="00154547">
      <w:pPr>
        <w:spacing w:line="260" w:lineRule="atLeast"/>
        <w:rPr>
          <w:rFonts w:ascii="Arial" w:hAnsi="Arial" w:cs="Arial"/>
          <w:sz w:val="20"/>
        </w:rPr>
      </w:pPr>
    </w:p>
    <w:p w:rsidR="00154547" w:rsidRDefault="00154547">
      <w:pPr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VICARIOUS, INC.</w:t>
      </w:r>
      <w:r>
        <w:rPr>
          <w:rFonts w:ascii="Arial" w:hAnsi="Arial" w:cs="Arial"/>
          <w:sz w:val="20"/>
        </w:rPr>
        <w:t>, Redwood City, C</w:t>
      </w:r>
      <w:r w:rsidR="00AB36E0">
        <w:rPr>
          <w:rFonts w:ascii="Arial" w:hAnsi="Arial" w:cs="Arial"/>
          <w:sz w:val="20"/>
        </w:rPr>
        <w:t xml:space="preserve">A     </w:t>
      </w:r>
      <w:r w:rsidR="00AB36E0">
        <w:rPr>
          <w:rFonts w:ascii="Arial" w:hAnsi="Arial" w:cs="Arial"/>
          <w:sz w:val="20"/>
        </w:rPr>
        <w:tab/>
      </w:r>
      <w:r w:rsidR="00AB36E0">
        <w:rPr>
          <w:rFonts w:ascii="Arial" w:hAnsi="Arial" w:cs="Arial"/>
          <w:sz w:val="20"/>
        </w:rPr>
        <w:tab/>
      </w:r>
      <w:r w:rsidR="00AB36E0">
        <w:rPr>
          <w:rFonts w:ascii="Arial" w:hAnsi="Arial" w:cs="Arial"/>
          <w:sz w:val="20"/>
        </w:rPr>
        <w:tab/>
      </w:r>
      <w:r w:rsidR="00957516">
        <w:rPr>
          <w:rFonts w:ascii="Arial" w:hAnsi="Arial" w:cs="Arial"/>
          <w:sz w:val="20"/>
        </w:rPr>
        <w:t xml:space="preserve">         3 years, until dissolved: </w:t>
      </w:r>
      <w:r>
        <w:rPr>
          <w:rFonts w:ascii="Arial" w:hAnsi="Arial" w:cs="Arial"/>
          <w:sz w:val="20"/>
        </w:rPr>
        <w:t>1994-1996</w:t>
      </w:r>
    </w:p>
    <w:p w:rsidR="00154547" w:rsidRDefault="00154547">
      <w:pPr>
        <w:spacing w:line="260" w:lineRule="atLeas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First </w:t>
      </w:r>
      <w:r w:rsidR="00F7020A">
        <w:rPr>
          <w:rFonts w:ascii="Arial" w:hAnsi="Arial" w:cs="Arial"/>
          <w:bCs/>
          <w:i/>
          <w:iCs/>
          <w:sz w:val="20"/>
        </w:rPr>
        <w:t xml:space="preserve">commercial </w:t>
      </w:r>
      <w:r>
        <w:rPr>
          <w:rFonts w:ascii="Arial" w:hAnsi="Arial" w:cs="Arial"/>
          <w:bCs/>
          <w:i/>
          <w:iCs/>
          <w:sz w:val="20"/>
        </w:rPr>
        <w:t xml:space="preserve">publisher of mass market </w:t>
      </w:r>
      <w:r w:rsidR="004328A2">
        <w:rPr>
          <w:rFonts w:ascii="Arial" w:hAnsi="Arial" w:cs="Arial"/>
          <w:bCs/>
          <w:i/>
          <w:iCs/>
          <w:sz w:val="20"/>
        </w:rPr>
        <w:t xml:space="preserve">interactive news &amp; information </w:t>
      </w:r>
      <w:r>
        <w:rPr>
          <w:rFonts w:ascii="Arial" w:hAnsi="Arial" w:cs="Arial"/>
          <w:bCs/>
          <w:i/>
          <w:iCs/>
          <w:sz w:val="20"/>
        </w:rPr>
        <w:t>media on CD-ROM</w:t>
      </w:r>
    </w:p>
    <w:p w:rsidR="00154547" w:rsidRDefault="00AF0286">
      <w:pPr>
        <w:pStyle w:val="Heading2"/>
        <w:tabs>
          <w:tab w:val="clear" w:pos="1800"/>
          <w:tab w:val="clear" w:pos="9360"/>
          <w:tab w:val="clear" w:pos="11160"/>
        </w:tabs>
        <w:spacing w:before="0"/>
      </w:pPr>
      <w:r>
        <w:t xml:space="preserve">Chief Financial Officer </w:t>
      </w:r>
      <w:r w:rsidR="00D7589C">
        <w:t>and</w:t>
      </w:r>
      <w:r w:rsidR="00154547">
        <w:t xml:space="preserve"> Vice President, Finance &amp; Administration</w:t>
      </w:r>
    </w:p>
    <w:p w:rsidR="00154547" w:rsidRDefault="00154547">
      <w:pPr>
        <w:pStyle w:val="DWStyle"/>
        <w:tabs>
          <w:tab w:val="left" w:pos="2160"/>
          <w:tab w:val="right" w:pos="11160"/>
        </w:tabs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>Built accounting, content licensing, rights management</w:t>
      </w:r>
      <w:r w:rsidR="00243A49">
        <w:rPr>
          <w:rFonts w:ascii="Arial" w:hAnsi="Arial" w:cs="Arial"/>
        </w:rPr>
        <w:t xml:space="preserve"> and HR functions; raised 2 rounds of</w:t>
      </w:r>
      <w:r>
        <w:rPr>
          <w:rFonts w:ascii="Arial" w:hAnsi="Arial" w:cs="Arial"/>
        </w:rPr>
        <w:t xml:space="preserve"> venture capital; negotiated retail, OEM and education channel relatio</w:t>
      </w:r>
      <w:r w:rsidR="00F7020A">
        <w:rPr>
          <w:rFonts w:ascii="Arial" w:hAnsi="Arial" w:cs="Arial"/>
        </w:rPr>
        <w:t>nships for</w:t>
      </w:r>
      <w:r w:rsidR="00C50166">
        <w:rPr>
          <w:rFonts w:ascii="Arial" w:hAnsi="Arial" w:cs="Arial"/>
        </w:rPr>
        <w:t xml:space="preserve"> 6</w:t>
      </w:r>
      <w:r w:rsidR="00D7589C">
        <w:rPr>
          <w:rFonts w:ascii="Arial" w:hAnsi="Arial" w:cs="Arial"/>
        </w:rPr>
        <w:t xml:space="preserve"> published</w:t>
      </w:r>
      <w:r>
        <w:rPr>
          <w:rFonts w:ascii="Arial" w:hAnsi="Arial" w:cs="Arial"/>
        </w:rPr>
        <w:t xml:space="preserve"> titles.</w:t>
      </w:r>
    </w:p>
    <w:p w:rsidR="00154547" w:rsidRDefault="00154547">
      <w:pPr>
        <w:tabs>
          <w:tab w:val="left" w:pos="2160"/>
          <w:tab w:val="right" w:pos="11160"/>
        </w:tabs>
        <w:spacing w:line="260" w:lineRule="atLeast"/>
        <w:rPr>
          <w:rFonts w:ascii="Arial" w:hAnsi="Arial" w:cs="Arial"/>
          <w:sz w:val="20"/>
        </w:rPr>
      </w:pPr>
    </w:p>
    <w:p w:rsidR="007E085A" w:rsidRDefault="007E085A">
      <w:pPr>
        <w:tabs>
          <w:tab w:val="left" w:pos="2160"/>
          <w:tab w:val="right" w:pos="11160"/>
        </w:tabs>
        <w:spacing w:line="260" w:lineRule="atLeast"/>
        <w:rPr>
          <w:rFonts w:ascii="Arial" w:hAnsi="Arial" w:cs="Arial"/>
          <w:b/>
          <w:sz w:val="20"/>
        </w:rPr>
      </w:pPr>
    </w:p>
    <w:p w:rsidR="00154547" w:rsidRDefault="00154547">
      <w:pPr>
        <w:tabs>
          <w:tab w:val="left" w:pos="2160"/>
          <w:tab w:val="right" w:pos="11160"/>
        </w:tabs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U.S. MEDIA GROUP</w:t>
      </w:r>
      <w:r>
        <w:rPr>
          <w:rFonts w:ascii="Arial" w:hAnsi="Arial" w:cs="Arial"/>
          <w:sz w:val="20"/>
        </w:rPr>
        <w:t xml:space="preserve">, San Francisco, CA                                       </w:t>
      </w:r>
      <w:r w:rsidR="005B6C0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="005B6C0C">
        <w:rPr>
          <w:rFonts w:ascii="Arial" w:hAnsi="Arial" w:cs="Arial"/>
          <w:sz w:val="20"/>
        </w:rPr>
        <w:t>3 years, until reorganized</w:t>
      </w:r>
      <w:r w:rsidR="0095751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1992-1994</w:t>
      </w:r>
    </w:p>
    <w:p w:rsidR="00154547" w:rsidRDefault="00C50166">
      <w:pPr>
        <w:spacing w:line="26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Industry consortium </w:t>
      </w:r>
      <w:r w:rsidR="00D7589C">
        <w:rPr>
          <w:rFonts w:ascii="Arial" w:hAnsi="Arial" w:cs="Arial"/>
          <w:bCs/>
          <w:i/>
          <w:iCs/>
          <w:sz w:val="20"/>
        </w:rPr>
        <w:t xml:space="preserve">formed </w:t>
      </w:r>
      <w:r>
        <w:rPr>
          <w:rFonts w:ascii="Arial" w:hAnsi="Arial" w:cs="Arial"/>
          <w:bCs/>
          <w:i/>
          <w:iCs/>
          <w:sz w:val="20"/>
        </w:rPr>
        <w:t>to develop</w:t>
      </w:r>
      <w:r w:rsidR="00154547">
        <w:rPr>
          <w:rFonts w:ascii="Arial" w:hAnsi="Arial" w:cs="Arial"/>
          <w:bCs/>
          <w:i/>
          <w:iCs/>
          <w:sz w:val="20"/>
        </w:rPr>
        <w:t xml:space="preserve"> interactive television news network</w:t>
      </w:r>
      <w:r w:rsidR="00154547">
        <w:rPr>
          <w:rFonts w:ascii="Arial" w:hAnsi="Arial" w:cs="Arial"/>
          <w:b/>
          <w:sz w:val="20"/>
        </w:rPr>
        <w:t xml:space="preserve"> </w:t>
      </w:r>
    </w:p>
    <w:p w:rsidR="00154547" w:rsidRDefault="00154547">
      <w:pPr>
        <w:pStyle w:val="Heading2"/>
        <w:tabs>
          <w:tab w:val="clear" w:pos="1800"/>
          <w:tab w:val="clear" w:pos="9360"/>
          <w:tab w:val="clear" w:pos="11160"/>
        </w:tabs>
        <w:spacing w:before="0"/>
      </w:pPr>
      <w:r>
        <w:t>Cofounder and Principal</w:t>
      </w:r>
    </w:p>
    <w:p w:rsidR="00AF0286" w:rsidRPr="007E085A" w:rsidRDefault="00154547" w:rsidP="007E085A">
      <w:pPr>
        <w:tabs>
          <w:tab w:val="left" w:pos="2160"/>
          <w:tab w:val="right" w:pos="11160"/>
        </w:tabs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Created business plan and secured strategic partnership commitments from HP Labs, Tribune Corporation, Newhouse Media, IBM, Tandem, Interval Research and Singapore Press Holdings.</w:t>
      </w:r>
    </w:p>
    <w:p w:rsidR="00154547" w:rsidRDefault="00154547">
      <w:pPr>
        <w:spacing w:before="24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CHRONICLE PUBLISHING COMPANY</w:t>
      </w:r>
      <w:r>
        <w:rPr>
          <w:rFonts w:ascii="Arial" w:hAnsi="Arial" w:cs="Arial"/>
          <w:sz w:val="20"/>
        </w:rPr>
        <w:t>, San Fran</w:t>
      </w:r>
      <w:r w:rsidR="00BE7608">
        <w:rPr>
          <w:rFonts w:ascii="Arial" w:hAnsi="Arial" w:cs="Arial"/>
          <w:sz w:val="20"/>
        </w:rPr>
        <w:t xml:space="preserve">cisco, CA    </w:t>
      </w:r>
      <w:r w:rsidR="00BE7608">
        <w:rPr>
          <w:rFonts w:ascii="Arial" w:hAnsi="Arial" w:cs="Arial"/>
          <w:sz w:val="20"/>
        </w:rPr>
        <w:tab/>
      </w:r>
      <w:r w:rsidR="00BE7608">
        <w:rPr>
          <w:rFonts w:ascii="Arial" w:hAnsi="Arial" w:cs="Arial"/>
          <w:sz w:val="20"/>
        </w:rPr>
        <w:tab/>
      </w:r>
      <w:r w:rsidR="00BE7608">
        <w:rPr>
          <w:rFonts w:ascii="Arial" w:hAnsi="Arial" w:cs="Arial"/>
          <w:sz w:val="20"/>
        </w:rPr>
        <w:tab/>
        <w:t xml:space="preserve">       </w:t>
      </w:r>
      <w:r w:rsidR="00957516">
        <w:rPr>
          <w:rFonts w:ascii="Arial" w:hAnsi="Arial" w:cs="Arial"/>
          <w:sz w:val="20"/>
        </w:rPr>
        <w:t xml:space="preserve">7 years: </w:t>
      </w:r>
      <w:r>
        <w:rPr>
          <w:rFonts w:ascii="Arial" w:hAnsi="Arial" w:cs="Arial"/>
          <w:sz w:val="20"/>
        </w:rPr>
        <w:t>1985-1992</w:t>
      </w:r>
    </w:p>
    <w:p w:rsidR="00154547" w:rsidRDefault="00154547">
      <w:pPr>
        <w:spacing w:line="26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Media conglomerate with newspaper, broadcast, cable, mobile &amp; book publishing </w:t>
      </w:r>
      <w:r w:rsidR="00697853">
        <w:rPr>
          <w:rFonts w:ascii="Arial" w:hAnsi="Arial" w:cs="Arial"/>
          <w:bCs/>
          <w:i/>
          <w:iCs/>
          <w:sz w:val="20"/>
        </w:rPr>
        <w:t>holdings</w:t>
      </w:r>
      <w:r>
        <w:rPr>
          <w:rFonts w:ascii="Arial" w:hAnsi="Arial" w:cs="Arial"/>
          <w:b/>
          <w:sz w:val="20"/>
        </w:rPr>
        <w:t xml:space="preserve"> </w:t>
      </w:r>
    </w:p>
    <w:p w:rsidR="00154547" w:rsidRDefault="00AF0286">
      <w:pPr>
        <w:spacing w:line="26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Chief Financial Officer</w:t>
      </w:r>
      <w:r w:rsidR="00D7589C">
        <w:rPr>
          <w:rFonts w:ascii="Arial" w:hAnsi="Arial" w:cs="Arial"/>
          <w:b/>
          <w:sz w:val="20"/>
        </w:rPr>
        <w:t xml:space="preserve"> and</w:t>
      </w:r>
      <w:r w:rsidR="00154547">
        <w:rPr>
          <w:rFonts w:ascii="Arial" w:hAnsi="Arial" w:cs="Arial"/>
          <w:b/>
          <w:sz w:val="20"/>
        </w:rPr>
        <w:t xml:space="preserve"> Vice President Finance &amp; Administration, Broadcasting Division;</w:t>
      </w:r>
    </w:p>
    <w:p w:rsidR="00154547" w:rsidRDefault="00154547">
      <w:pPr>
        <w:pStyle w:val="BodyTextIndent"/>
        <w:spacing w:before="0"/>
        <w:ind w:left="0" w:firstLine="0"/>
        <w:rPr>
          <w:b/>
          <w:bCs/>
        </w:rPr>
      </w:pPr>
      <w:r>
        <w:rPr>
          <w:b/>
          <w:bCs/>
        </w:rPr>
        <w:t>General Manager, Cellular Communications Division</w:t>
      </w:r>
    </w:p>
    <w:p w:rsidR="00154547" w:rsidRDefault="001909B0">
      <w:pPr>
        <w:pStyle w:val="BodyTextIndent"/>
        <w:spacing w:before="0"/>
        <w:ind w:left="0" w:firstLine="0"/>
      </w:pPr>
      <w:r>
        <w:t xml:space="preserve">Oversaw </w:t>
      </w:r>
      <w:r w:rsidR="00A7003F">
        <w:t>the finance function for operating subdivisions in three states;</w:t>
      </w:r>
      <w:r w:rsidR="00154547">
        <w:t xml:space="preserve"> </w:t>
      </w:r>
      <w:r w:rsidR="00A7003F">
        <w:t xml:space="preserve">led </w:t>
      </w:r>
      <w:r w:rsidR="001D1950">
        <w:t xml:space="preserve">corporate </w:t>
      </w:r>
      <w:r w:rsidR="00D840FF">
        <w:t xml:space="preserve">mergers &amp; </w:t>
      </w:r>
      <w:r w:rsidR="00154547">
        <w:t xml:space="preserve">acquisitions, </w:t>
      </w:r>
      <w:r w:rsidR="001D1950">
        <w:t>capital budgeting</w:t>
      </w:r>
      <w:r w:rsidR="00D840FF">
        <w:t xml:space="preserve">, and </w:t>
      </w:r>
      <w:r w:rsidR="00E637B0">
        <w:t>human resources</w:t>
      </w:r>
      <w:r>
        <w:t xml:space="preserve">. </w:t>
      </w:r>
      <w:r w:rsidR="00E637B0">
        <w:t>M</w:t>
      </w:r>
      <w:r w:rsidR="000A637A">
        <w:t>anaged the</w:t>
      </w:r>
      <w:r w:rsidR="00154547">
        <w:t xml:space="preserve"> acquisition, build</w:t>
      </w:r>
      <w:r w:rsidR="001D1950">
        <w:t>-out, and divestiture of a portfolio of</w:t>
      </w:r>
      <w:r w:rsidR="00154547">
        <w:t xml:space="preserve"> cell</w:t>
      </w:r>
      <w:r w:rsidR="00E637B0">
        <w:t>ular telephone license areas resulting in</w:t>
      </w:r>
      <w:r w:rsidR="00D7589C">
        <w:t xml:space="preserve"> more than 1000% return on investment.</w:t>
      </w:r>
    </w:p>
    <w:p w:rsidR="00154547" w:rsidRDefault="00154547">
      <w:pPr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1909B0">
        <w:rPr>
          <w:rFonts w:ascii="Arial" w:hAnsi="Arial" w:cs="Arial"/>
          <w:b/>
          <w:sz w:val="20"/>
        </w:rPr>
        <w:t>DELOITTE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(formerly </w:t>
      </w:r>
      <w:proofErr w:type="spellStart"/>
      <w:r>
        <w:rPr>
          <w:rFonts w:ascii="Arial" w:hAnsi="Arial" w:cs="Arial"/>
          <w:sz w:val="20"/>
        </w:rPr>
        <w:t>Touche</w:t>
      </w:r>
      <w:proofErr w:type="spellEnd"/>
      <w:r>
        <w:rPr>
          <w:rFonts w:ascii="Arial" w:hAnsi="Arial" w:cs="Arial"/>
          <w:sz w:val="20"/>
        </w:rPr>
        <w:t xml:space="preserve"> Ros</w:t>
      </w:r>
      <w:r w:rsidR="00BE7608">
        <w:rPr>
          <w:rFonts w:ascii="Arial" w:hAnsi="Arial" w:cs="Arial"/>
          <w:sz w:val="20"/>
        </w:rPr>
        <w:t>s), San Francisco, CA</w:t>
      </w:r>
      <w:r w:rsidR="00BE7608">
        <w:rPr>
          <w:rFonts w:ascii="Arial" w:hAnsi="Arial" w:cs="Arial"/>
          <w:sz w:val="20"/>
        </w:rPr>
        <w:tab/>
      </w:r>
      <w:r w:rsidR="00BE7608">
        <w:rPr>
          <w:rFonts w:ascii="Arial" w:hAnsi="Arial" w:cs="Arial"/>
          <w:sz w:val="20"/>
        </w:rPr>
        <w:tab/>
      </w:r>
      <w:r w:rsidR="00BE7608">
        <w:rPr>
          <w:rFonts w:ascii="Arial" w:hAnsi="Arial" w:cs="Arial"/>
          <w:sz w:val="20"/>
        </w:rPr>
        <w:tab/>
        <w:t xml:space="preserve">       </w:t>
      </w:r>
      <w:r w:rsidR="001909B0">
        <w:rPr>
          <w:rFonts w:ascii="Arial" w:hAnsi="Arial" w:cs="Arial"/>
          <w:sz w:val="20"/>
        </w:rPr>
        <w:tab/>
      </w:r>
      <w:r w:rsidR="005B6C0C">
        <w:rPr>
          <w:rFonts w:ascii="Arial" w:hAnsi="Arial" w:cs="Arial"/>
          <w:sz w:val="20"/>
        </w:rPr>
        <w:t xml:space="preserve">       2 years: </w:t>
      </w:r>
      <w:r>
        <w:rPr>
          <w:rFonts w:ascii="Arial" w:hAnsi="Arial" w:cs="Arial"/>
          <w:sz w:val="20"/>
        </w:rPr>
        <w:t>1983-1985</w:t>
      </w:r>
    </w:p>
    <w:p w:rsidR="00154547" w:rsidRDefault="00154547">
      <w:pPr>
        <w:pStyle w:val="Heading2"/>
        <w:tabs>
          <w:tab w:val="clear" w:pos="1800"/>
          <w:tab w:val="clear" w:pos="9360"/>
          <w:tab w:val="clear" w:pos="11160"/>
        </w:tabs>
        <w:spacing w:before="0"/>
      </w:pPr>
      <w:r>
        <w:t>Senior Management Consultant</w:t>
      </w:r>
    </w:p>
    <w:p w:rsidR="00154547" w:rsidRDefault="00A7003F">
      <w:pPr>
        <w:pStyle w:val="Heading2"/>
        <w:tabs>
          <w:tab w:val="clear" w:pos="1800"/>
          <w:tab w:val="clear" w:pos="9360"/>
          <w:tab w:val="clear" w:pos="11160"/>
        </w:tabs>
        <w:spacing w:before="0"/>
        <w:rPr>
          <w:b w:val="0"/>
        </w:rPr>
      </w:pPr>
      <w:r>
        <w:rPr>
          <w:b w:val="0"/>
        </w:rPr>
        <w:t>Performed o</w:t>
      </w:r>
      <w:r w:rsidR="001D1950">
        <w:rPr>
          <w:b w:val="0"/>
        </w:rPr>
        <w:t xml:space="preserve">perations audits, M&amp;A advisory work, and strategic planning for </w:t>
      </w:r>
      <w:r>
        <w:rPr>
          <w:b w:val="0"/>
        </w:rPr>
        <w:t xml:space="preserve">major </w:t>
      </w:r>
      <w:r w:rsidR="001D1950">
        <w:rPr>
          <w:b w:val="0"/>
        </w:rPr>
        <w:t>clients including</w:t>
      </w:r>
      <w:r w:rsidR="00154547">
        <w:rPr>
          <w:b w:val="0"/>
        </w:rPr>
        <w:t xml:space="preserve"> Bank of America, Norwest Bancorp, Great Western Savings, Associated Dry Goods, The Clothes Barn, Big Bear Supermarkets, the Rice Growers</w:t>
      </w:r>
      <w:r w:rsidR="001D1950">
        <w:rPr>
          <w:b w:val="0"/>
        </w:rPr>
        <w:t>’ Association, and Borden Foods, among others.</w:t>
      </w:r>
    </w:p>
    <w:p w:rsidR="00154547" w:rsidRDefault="00154547" w:rsidP="00D45F8A">
      <w:pPr>
        <w:spacing w:before="24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H.P. HOOD &amp; COMPANY</w:t>
      </w:r>
      <w:r>
        <w:rPr>
          <w:rFonts w:ascii="Arial" w:hAnsi="Arial" w:cs="Arial"/>
          <w:sz w:val="20"/>
        </w:rPr>
        <w:t>, Bos</w:t>
      </w:r>
      <w:r w:rsidR="00BE7608">
        <w:rPr>
          <w:rFonts w:ascii="Arial" w:hAnsi="Arial" w:cs="Arial"/>
          <w:sz w:val="20"/>
        </w:rPr>
        <w:t>ton, MA</w:t>
      </w:r>
      <w:r w:rsidR="00D45F8A">
        <w:rPr>
          <w:rFonts w:ascii="Arial" w:hAnsi="Arial" w:cs="Arial"/>
          <w:sz w:val="20"/>
        </w:rPr>
        <w:tab/>
      </w:r>
      <w:r w:rsidR="00D45F8A">
        <w:rPr>
          <w:rFonts w:ascii="Arial" w:hAnsi="Arial" w:cs="Arial"/>
          <w:sz w:val="20"/>
        </w:rPr>
        <w:tab/>
        <w:t xml:space="preserve">     2 years, prior to</w:t>
      </w:r>
      <w:r w:rsidR="005B6C0C">
        <w:rPr>
          <w:rFonts w:ascii="Arial" w:hAnsi="Arial" w:cs="Arial"/>
          <w:sz w:val="20"/>
        </w:rPr>
        <w:t xml:space="preserve"> </w:t>
      </w:r>
      <w:r w:rsidR="00D45F8A">
        <w:rPr>
          <w:rFonts w:ascii="Arial" w:hAnsi="Arial" w:cs="Arial"/>
          <w:sz w:val="20"/>
        </w:rPr>
        <w:t xml:space="preserve">entering </w:t>
      </w:r>
      <w:r w:rsidR="005B6C0C">
        <w:rPr>
          <w:rFonts w:ascii="Arial" w:hAnsi="Arial" w:cs="Arial"/>
          <w:sz w:val="20"/>
        </w:rPr>
        <w:t xml:space="preserve">business school: </w:t>
      </w:r>
      <w:r>
        <w:rPr>
          <w:rFonts w:ascii="Arial" w:hAnsi="Arial" w:cs="Arial"/>
          <w:sz w:val="20"/>
        </w:rPr>
        <w:t>1979-1981</w:t>
      </w:r>
    </w:p>
    <w:p w:rsidR="00154547" w:rsidRDefault="00D7589C">
      <w:pPr>
        <w:pStyle w:val="Heading5"/>
        <w:rPr>
          <w:sz w:val="20"/>
        </w:rPr>
      </w:pPr>
      <w:r>
        <w:rPr>
          <w:sz w:val="20"/>
        </w:rPr>
        <w:t>Largest manufacturer and</w:t>
      </w:r>
      <w:r w:rsidR="00154547">
        <w:rPr>
          <w:sz w:val="20"/>
        </w:rPr>
        <w:t xml:space="preserve"> marketer of </w:t>
      </w:r>
      <w:r w:rsidR="00D45F8A">
        <w:rPr>
          <w:sz w:val="20"/>
        </w:rPr>
        <w:t xml:space="preserve">retail and food service </w:t>
      </w:r>
      <w:r w:rsidR="00154547">
        <w:rPr>
          <w:sz w:val="20"/>
        </w:rPr>
        <w:t>dairy products in Ne</w:t>
      </w:r>
      <w:r w:rsidR="00BE7608">
        <w:rPr>
          <w:sz w:val="20"/>
        </w:rPr>
        <w:t>w England</w:t>
      </w:r>
    </w:p>
    <w:p w:rsidR="00154547" w:rsidRDefault="00154547">
      <w:pPr>
        <w:spacing w:line="26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Market Research Director; Product Manager, New Products</w:t>
      </w:r>
    </w:p>
    <w:p w:rsidR="00154547" w:rsidRPr="00AF0286" w:rsidRDefault="00D7589C">
      <w:pPr>
        <w:spacing w:line="26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Designed, directed and supervised</w:t>
      </w:r>
      <w:r w:rsidR="00154547">
        <w:rPr>
          <w:rFonts w:ascii="Arial" w:hAnsi="Arial" w:cs="Arial"/>
          <w:bCs/>
          <w:sz w:val="20"/>
        </w:rPr>
        <w:t xml:space="preserve"> primary </w:t>
      </w:r>
      <w:r w:rsidR="001909B0">
        <w:rPr>
          <w:rFonts w:ascii="Arial" w:hAnsi="Arial" w:cs="Arial"/>
          <w:bCs/>
          <w:sz w:val="20"/>
        </w:rPr>
        <w:t>and secondary market research activities.</w:t>
      </w:r>
      <w:r w:rsidR="00AF028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Led product R&amp;D,</w:t>
      </w:r>
      <w:r w:rsidR="00154547">
        <w:rPr>
          <w:rFonts w:ascii="Arial" w:hAnsi="Arial" w:cs="Arial"/>
          <w:bCs/>
          <w:sz w:val="20"/>
        </w:rPr>
        <w:t xml:space="preserve"> packaging and positioning developmen</w:t>
      </w:r>
      <w:r w:rsidR="000A637A">
        <w:rPr>
          <w:rFonts w:ascii="Arial" w:hAnsi="Arial" w:cs="Arial"/>
          <w:bCs/>
          <w:sz w:val="20"/>
        </w:rPr>
        <w:t xml:space="preserve">t for 5 new </w:t>
      </w:r>
      <w:r w:rsidR="00B27BDE">
        <w:rPr>
          <w:rFonts w:ascii="Arial" w:hAnsi="Arial" w:cs="Arial"/>
          <w:bCs/>
          <w:sz w:val="20"/>
        </w:rPr>
        <w:t xml:space="preserve">packaged goods and foodservice </w:t>
      </w:r>
      <w:r w:rsidR="000A637A">
        <w:rPr>
          <w:rFonts w:ascii="Arial" w:hAnsi="Arial" w:cs="Arial"/>
          <w:bCs/>
          <w:sz w:val="20"/>
        </w:rPr>
        <w:t>product line</w:t>
      </w:r>
      <w:r w:rsidR="00154547">
        <w:rPr>
          <w:rFonts w:ascii="Arial" w:hAnsi="Arial" w:cs="Arial"/>
          <w:bCs/>
          <w:sz w:val="20"/>
        </w:rPr>
        <w:t>s.</w:t>
      </w:r>
    </w:p>
    <w:p w:rsidR="0081370C" w:rsidRDefault="00154547">
      <w:pPr>
        <w:pStyle w:val="Heading2"/>
      </w:pPr>
      <w:r>
        <w:t>EDUCATION</w:t>
      </w:r>
      <w:r w:rsidR="00AF0286">
        <w:t xml:space="preserve"> &amp; LICENSES</w:t>
      </w:r>
    </w:p>
    <w:p w:rsidR="00154547" w:rsidRDefault="00154547">
      <w:pPr>
        <w:pStyle w:val="Heading2"/>
      </w:pPr>
      <w:r>
        <w:t xml:space="preserve">Harvard Business School, </w:t>
      </w:r>
      <w:r>
        <w:rPr>
          <w:b w:val="0"/>
          <w:bCs/>
        </w:rPr>
        <w:t>Boston, MA</w:t>
      </w:r>
      <w:r>
        <w:t xml:space="preserve">  </w:t>
      </w:r>
      <w:r>
        <w:tab/>
      </w:r>
      <w:r w:rsidRPr="004600BD">
        <w:rPr>
          <w:b w:val="0"/>
        </w:rPr>
        <w:t>MBA 1983</w:t>
      </w:r>
    </w:p>
    <w:p w:rsidR="00E637B0" w:rsidRPr="00C2428D" w:rsidRDefault="00154547" w:rsidP="00C2428D">
      <w:pPr>
        <w:tabs>
          <w:tab w:val="left" w:pos="1800"/>
          <w:tab w:val="right" w:pos="9360"/>
          <w:tab w:val="right" w:pos="11160"/>
        </w:tabs>
        <w:spacing w:line="260" w:lineRule="atLeast"/>
        <w:ind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Elected b</w:t>
      </w:r>
      <w:r w:rsidR="005B6C0C">
        <w:rPr>
          <w:rFonts w:ascii="Arial" w:hAnsi="Arial" w:cs="Arial"/>
          <w:sz w:val="20"/>
        </w:rPr>
        <w:t>y faculty to Century Club for “O</w:t>
      </w:r>
      <w:r>
        <w:rPr>
          <w:rFonts w:ascii="Arial" w:hAnsi="Arial" w:cs="Arial"/>
          <w:sz w:val="20"/>
        </w:rPr>
        <w:t>utstanding creativity, academic and leadership ability.”</w:t>
      </w:r>
      <w:r w:rsidR="00706AAB">
        <w:rPr>
          <w:rFonts w:ascii="Arial" w:hAnsi="Arial" w:cs="Arial"/>
          <w:sz w:val="20"/>
        </w:rPr>
        <w:t xml:space="preserve"> Recognized by HBS Alumni Association of Northern California as an “outstanding woman leader.”</w:t>
      </w:r>
    </w:p>
    <w:p w:rsidR="00154547" w:rsidRDefault="00154547">
      <w:pPr>
        <w:tabs>
          <w:tab w:val="left" w:pos="1800"/>
          <w:tab w:val="right" w:pos="9360"/>
          <w:tab w:val="right" w:pos="11160"/>
        </w:tabs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Harvard College, </w:t>
      </w:r>
      <w:r>
        <w:rPr>
          <w:rFonts w:ascii="Arial" w:hAnsi="Arial" w:cs="Arial"/>
          <w:sz w:val="20"/>
        </w:rPr>
        <w:t>Cambridge, MA</w:t>
      </w:r>
      <w:r>
        <w:rPr>
          <w:rFonts w:ascii="Arial" w:hAnsi="Arial" w:cs="Arial"/>
          <w:b/>
          <w:bCs/>
          <w:sz w:val="20"/>
        </w:rPr>
        <w:tab/>
      </w:r>
      <w:r w:rsidRPr="004600BD">
        <w:rPr>
          <w:rFonts w:ascii="Arial" w:hAnsi="Arial" w:cs="Arial"/>
          <w:bCs/>
          <w:sz w:val="20"/>
        </w:rPr>
        <w:t>AB 1979</w:t>
      </w:r>
    </w:p>
    <w:p w:rsidR="00D7589C" w:rsidRDefault="00D7589C">
      <w:pPr>
        <w:pStyle w:val="DWStyle"/>
        <w:tabs>
          <w:tab w:val="left" w:pos="1800"/>
          <w:tab w:val="right" w:pos="9360"/>
          <w:tab w:val="right" w:pos="11160"/>
        </w:tabs>
        <w:spacing w:after="0" w:line="260" w:lineRule="atLeast"/>
        <w:rPr>
          <w:rFonts w:ascii="Arial" w:hAnsi="Arial" w:cs="Arial"/>
        </w:rPr>
      </w:pPr>
      <w:r w:rsidRPr="00D7589C">
        <w:rPr>
          <w:rFonts w:ascii="Arial" w:hAnsi="Arial" w:cs="Arial"/>
          <w:b/>
        </w:rPr>
        <w:t>University of South Africa (UNISA)</w:t>
      </w:r>
      <w:r>
        <w:rPr>
          <w:rFonts w:ascii="Arial" w:hAnsi="Arial" w:cs="Arial"/>
        </w:rPr>
        <w:t>, Pretoria, South Africa</w:t>
      </w:r>
      <w:r>
        <w:rPr>
          <w:rFonts w:ascii="Arial" w:hAnsi="Arial" w:cs="Arial"/>
        </w:rPr>
        <w:tab/>
        <w:t>Doctoral Candidate</w:t>
      </w:r>
      <w:r w:rsidR="00ED3169">
        <w:rPr>
          <w:rFonts w:ascii="Arial" w:hAnsi="Arial" w:cs="Arial"/>
        </w:rPr>
        <w:t xml:space="preserve"> “ABD”,</w:t>
      </w:r>
      <w:r w:rsidR="00412D0D">
        <w:rPr>
          <w:rFonts w:ascii="Arial" w:hAnsi="Arial" w:cs="Arial"/>
        </w:rPr>
        <w:t xml:space="preserve"> 2014-2017</w:t>
      </w:r>
    </w:p>
    <w:p w:rsidR="00AF0286" w:rsidRDefault="00ED3169">
      <w:pPr>
        <w:pStyle w:val="DWStyle"/>
        <w:tabs>
          <w:tab w:val="left" w:pos="1800"/>
          <w:tab w:val="right" w:pos="9360"/>
          <w:tab w:val="right" w:pos="11160"/>
        </w:tabs>
        <w:spacing w:after="0" w:line="26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FINRA </w:t>
      </w:r>
      <w:r w:rsidR="00AF0286">
        <w:rPr>
          <w:rFonts w:ascii="Arial" w:hAnsi="Arial" w:cs="Arial"/>
          <w:b/>
          <w:bCs/>
        </w:rPr>
        <w:t>Series 7</w:t>
      </w:r>
      <w:r w:rsidR="00193F2D">
        <w:rPr>
          <w:rFonts w:ascii="Arial" w:hAnsi="Arial" w:cs="Arial"/>
          <w:b/>
          <w:bCs/>
        </w:rPr>
        <w:t>, 65 and 79 securities license holder</w:t>
      </w:r>
      <w:r w:rsidR="00F64C33">
        <w:rPr>
          <w:rFonts w:ascii="Arial" w:hAnsi="Arial" w:cs="Arial"/>
          <w:b/>
          <w:bCs/>
        </w:rPr>
        <w:t xml:space="preserve"> </w:t>
      </w:r>
      <w:r w:rsidR="00412D0D">
        <w:rPr>
          <w:rFonts w:ascii="Arial" w:hAnsi="Arial" w:cs="Arial"/>
          <w:bCs/>
        </w:rPr>
        <w:t>(in</w:t>
      </w:r>
      <w:r>
        <w:rPr>
          <w:rFonts w:ascii="Arial" w:hAnsi="Arial" w:cs="Arial"/>
          <w:bCs/>
        </w:rPr>
        <w:t>active</w:t>
      </w:r>
      <w:r w:rsidR="00F64C33" w:rsidRPr="00F64C33">
        <w:rPr>
          <w:rFonts w:ascii="Arial" w:hAnsi="Arial" w:cs="Arial"/>
          <w:bCs/>
        </w:rPr>
        <w:t>).</w:t>
      </w:r>
    </w:p>
    <w:p w:rsidR="00412D0D" w:rsidRDefault="00412D0D">
      <w:pPr>
        <w:pStyle w:val="DWStyle"/>
        <w:tabs>
          <w:tab w:val="left" w:pos="1800"/>
          <w:tab w:val="right" w:pos="9360"/>
          <w:tab w:val="right" w:pos="11160"/>
        </w:tabs>
        <w:spacing w:after="0" w:line="260" w:lineRule="atLeast"/>
        <w:rPr>
          <w:rFonts w:ascii="Arial" w:hAnsi="Arial" w:cs="Arial"/>
          <w:b/>
          <w:bCs/>
        </w:rPr>
      </w:pPr>
    </w:p>
    <w:p w:rsidR="00963584" w:rsidRPr="0081370C" w:rsidRDefault="00963584" w:rsidP="00EE6A9A">
      <w:pPr>
        <w:pStyle w:val="Heading5"/>
        <w:rPr>
          <w:bCs/>
          <w:i w:val="0"/>
          <w:sz w:val="20"/>
        </w:rPr>
      </w:pPr>
      <w:r w:rsidRPr="0081370C">
        <w:rPr>
          <w:b/>
          <w:i w:val="0"/>
          <w:sz w:val="20"/>
        </w:rPr>
        <w:t>OTHER</w:t>
      </w:r>
      <w:r w:rsidR="009E2A0B">
        <w:rPr>
          <w:b/>
          <w:i w:val="0"/>
          <w:sz w:val="20"/>
        </w:rPr>
        <w:t xml:space="preserve"> COMMUNITY AFFILIATIONS AND RECOGNITIONS</w:t>
      </w:r>
    </w:p>
    <w:p w:rsidR="00154547" w:rsidRPr="00963584" w:rsidRDefault="00963584">
      <w:p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Current and past community affiliations</w:t>
      </w:r>
      <w:r w:rsidR="000453E1" w:rsidRPr="000453E1">
        <w:rPr>
          <w:rFonts w:ascii="Arial" w:hAnsi="Arial" w:cs="Arial"/>
          <w:b/>
          <w:sz w:val="20"/>
        </w:rPr>
        <w:t>:</w:t>
      </w:r>
      <w:r w:rsidR="00DB2642">
        <w:rPr>
          <w:rFonts w:ascii="Arial" w:hAnsi="Arial" w:cs="Arial"/>
          <w:sz w:val="20"/>
        </w:rPr>
        <w:t xml:space="preserve"> </w:t>
      </w:r>
      <w:proofErr w:type="spellStart"/>
      <w:r w:rsidR="004F0DDC">
        <w:rPr>
          <w:rFonts w:ascii="Arial" w:hAnsi="Arial" w:cs="Arial"/>
          <w:sz w:val="20"/>
        </w:rPr>
        <w:t>Ellevate</w:t>
      </w:r>
      <w:proofErr w:type="spellEnd"/>
      <w:r w:rsidR="004F0DDC">
        <w:rPr>
          <w:rFonts w:ascii="Arial" w:hAnsi="Arial" w:cs="Arial"/>
          <w:sz w:val="20"/>
        </w:rPr>
        <w:t xml:space="preserve"> (</w:t>
      </w:r>
      <w:r w:rsidR="007E32D5">
        <w:rPr>
          <w:rFonts w:ascii="Arial" w:hAnsi="Arial" w:cs="Arial"/>
          <w:sz w:val="20"/>
        </w:rPr>
        <w:t>100 Women in Hedge F</w:t>
      </w:r>
      <w:r w:rsidR="00FB4608">
        <w:rPr>
          <w:rFonts w:ascii="Arial" w:hAnsi="Arial" w:cs="Arial"/>
          <w:sz w:val="20"/>
        </w:rPr>
        <w:t xml:space="preserve">unds: </w:t>
      </w:r>
      <w:r w:rsidR="004328A2">
        <w:rPr>
          <w:rFonts w:ascii="Arial" w:hAnsi="Arial" w:cs="Arial"/>
          <w:sz w:val="20"/>
        </w:rPr>
        <w:t>NorCal</w:t>
      </w:r>
      <w:r w:rsidR="001909B0">
        <w:rPr>
          <w:rFonts w:ascii="Arial" w:hAnsi="Arial" w:cs="Arial"/>
          <w:sz w:val="20"/>
        </w:rPr>
        <w:t xml:space="preserve"> Education</w:t>
      </w:r>
      <w:r w:rsidR="007E32D5">
        <w:rPr>
          <w:rFonts w:ascii="Arial" w:hAnsi="Arial" w:cs="Arial"/>
          <w:sz w:val="20"/>
        </w:rPr>
        <w:t xml:space="preserve"> Committee</w:t>
      </w:r>
      <w:r w:rsidR="002363AA">
        <w:rPr>
          <w:rFonts w:ascii="Arial" w:hAnsi="Arial" w:cs="Arial"/>
          <w:sz w:val="20"/>
        </w:rPr>
        <w:t>); PEWIN (Private Equity Women Investors</w:t>
      </w:r>
      <w:r w:rsidR="004F0DDC">
        <w:rPr>
          <w:rFonts w:ascii="Arial" w:hAnsi="Arial" w:cs="Arial"/>
          <w:sz w:val="20"/>
        </w:rPr>
        <w:t>); Watermark (</w:t>
      </w:r>
      <w:r w:rsidR="00154547">
        <w:rPr>
          <w:rFonts w:ascii="Arial" w:hAnsi="Arial" w:cs="Arial"/>
          <w:sz w:val="20"/>
        </w:rPr>
        <w:t>Forum for Women Ent</w:t>
      </w:r>
      <w:r w:rsidR="00AF0286">
        <w:rPr>
          <w:rFonts w:ascii="Arial" w:hAnsi="Arial" w:cs="Arial"/>
          <w:sz w:val="20"/>
        </w:rPr>
        <w:t xml:space="preserve">repreneurs </w:t>
      </w:r>
      <w:r w:rsidR="00866BF2">
        <w:rPr>
          <w:rFonts w:ascii="Arial" w:hAnsi="Arial" w:cs="Arial"/>
          <w:sz w:val="20"/>
        </w:rPr>
        <w:t>&amp; Executive</w:t>
      </w:r>
      <w:r w:rsidR="002363AA">
        <w:rPr>
          <w:rFonts w:ascii="Arial" w:hAnsi="Arial" w:cs="Arial"/>
          <w:sz w:val="20"/>
        </w:rPr>
        <w:t>s</w:t>
      </w:r>
      <w:r w:rsidR="00FB4608">
        <w:rPr>
          <w:rFonts w:ascii="Arial" w:hAnsi="Arial" w:cs="Arial"/>
          <w:sz w:val="20"/>
        </w:rPr>
        <w:t>:</w:t>
      </w:r>
      <w:r w:rsidR="00412D0D">
        <w:rPr>
          <w:rFonts w:ascii="Arial" w:hAnsi="Arial" w:cs="Arial"/>
          <w:sz w:val="20"/>
        </w:rPr>
        <w:t xml:space="preserve"> member of original</w:t>
      </w:r>
      <w:r w:rsidR="004328A2">
        <w:rPr>
          <w:rFonts w:ascii="Arial" w:hAnsi="Arial" w:cs="Arial"/>
          <w:sz w:val="20"/>
        </w:rPr>
        <w:t xml:space="preserve"> Board </w:t>
      </w:r>
      <w:r w:rsidR="00412D0D">
        <w:rPr>
          <w:rFonts w:ascii="Arial" w:hAnsi="Arial" w:cs="Arial"/>
          <w:sz w:val="20"/>
        </w:rPr>
        <w:t>of Directors</w:t>
      </w:r>
      <w:r w:rsidR="00D7589C">
        <w:rPr>
          <w:rFonts w:ascii="Arial" w:hAnsi="Arial" w:cs="Arial"/>
          <w:sz w:val="20"/>
        </w:rPr>
        <w:t>); Pets In Need (B</w:t>
      </w:r>
      <w:r w:rsidR="00AF0286">
        <w:rPr>
          <w:rFonts w:ascii="Arial" w:hAnsi="Arial" w:cs="Arial"/>
          <w:sz w:val="20"/>
        </w:rPr>
        <w:t>oard</w:t>
      </w:r>
      <w:r w:rsidR="002363AA">
        <w:rPr>
          <w:rFonts w:ascii="Arial" w:hAnsi="Arial" w:cs="Arial"/>
          <w:sz w:val="20"/>
        </w:rPr>
        <w:t xml:space="preserve"> </w:t>
      </w:r>
      <w:r w:rsidR="00D7589C">
        <w:rPr>
          <w:rFonts w:ascii="Arial" w:hAnsi="Arial" w:cs="Arial"/>
          <w:sz w:val="20"/>
        </w:rPr>
        <w:t>Chair</w:t>
      </w:r>
      <w:r w:rsidR="002363AA">
        <w:rPr>
          <w:rFonts w:ascii="Arial" w:hAnsi="Arial" w:cs="Arial"/>
          <w:sz w:val="20"/>
        </w:rPr>
        <w:t xml:space="preserve">); </w:t>
      </w:r>
      <w:r w:rsidR="00154547">
        <w:rPr>
          <w:rFonts w:ascii="Arial" w:hAnsi="Arial" w:cs="Arial"/>
          <w:sz w:val="20"/>
        </w:rPr>
        <w:t xml:space="preserve">Travelers Aid Society of San </w:t>
      </w:r>
      <w:r w:rsidR="002363AA">
        <w:rPr>
          <w:rFonts w:ascii="Arial" w:hAnsi="Arial" w:cs="Arial"/>
          <w:sz w:val="20"/>
        </w:rPr>
        <w:t>Francisco (</w:t>
      </w:r>
      <w:r w:rsidR="00D7589C">
        <w:rPr>
          <w:rFonts w:ascii="Arial" w:hAnsi="Arial" w:cs="Arial"/>
          <w:sz w:val="20"/>
        </w:rPr>
        <w:t>T</w:t>
      </w:r>
      <w:r w:rsidR="00154547">
        <w:rPr>
          <w:rFonts w:ascii="Arial" w:hAnsi="Arial" w:cs="Arial"/>
          <w:sz w:val="20"/>
        </w:rPr>
        <w:t>reasurer</w:t>
      </w:r>
      <w:r w:rsidR="006065D4">
        <w:rPr>
          <w:rFonts w:ascii="Arial" w:hAnsi="Arial" w:cs="Arial"/>
          <w:sz w:val="20"/>
        </w:rPr>
        <w:t xml:space="preserve">); </w:t>
      </w:r>
      <w:r w:rsidR="002363AA">
        <w:rPr>
          <w:rFonts w:ascii="Arial" w:hAnsi="Arial" w:cs="Arial"/>
          <w:sz w:val="20"/>
        </w:rPr>
        <w:t>Alliance of CEOs</w:t>
      </w:r>
      <w:r w:rsidR="00D7589C">
        <w:rPr>
          <w:rFonts w:ascii="Arial" w:hAnsi="Arial" w:cs="Arial"/>
          <w:sz w:val="20"/>
        </w:rPr>
        <w:t xml:space="preserve"> (D</w:t>
      </w:r>
      <w:r w:rsidR="00391663">
        <w:rPr>
          <w:rFonts w:ascii="Arial" w:hAnsi="Arial" w:cs="Arial"/>
          <w:sz w:val="20"/>
        </w:rPr>
        <w:t>irector)</w:t>
      </w:r>
      <w:r w:rsidR="002363AA">
        <w:rPr>
          <w:rFonts w:ascii="Arial" w:hAnsi="Arial" w:cs="Arial"/>
          <w:sz w:val="20"/>
        </w:rPr>
        <w:t xml:space="preserve">; </w:t>
      </w:r>
      <w:r w:rsidR="006F6A22">
        <w:rPr>
          <w:rFonts w:ascii="Arial" w:hAnsi="Arial" w:cs="Arial"/>
          <w:sz w:val="20"/>
        </w:rPr>
        <w:t xml:space="preserve">Business Leadership Council of the San Francisco JCA; </w:t>
      </w:r>
      <w:r w:rsidR="004F0DDC">
        <w:rPr>
          <w:rFonts w:ascii="Arial" w:hAnsi="Arial" w:cs="Arial"/>
          <w:sz w:val="20"/>
        </w:rPr>
        <w:t>Harvard</w:t>
      </w:r>
      <w:r w:rsidR="006F6A22">
        <w:rPr>
          <w:rFonts w:ascii="Arial" w:hAnsi="Arial" w:cs="Arial"/>
          <w:sz w:val="20"/>
        </w:rPr>
        <w:t xml:space="preserve"> College</w:t>
      </w:r>
      <w:r w:rsidR="004F0DDC">
        <w:rPr>
          <w:rFonts w:ascii="Arial" w:hAnsi="Arial" w:cs="Arial"/>
          <w:sz w:val="20"/>
        </w:rPr>
        <w:t xml:space="preserve"> </w:t>
      </w:r>
      <w:r w:rsidR="00154547">
        <w:rPr>
          <w:rFonts w:ascii="Arial" w:hAnsi="Arial" w:cs="Arial"/>
          <w:sz w:val="20"/>
        </w:rPr>
        <w:t>Applicant Relations Comm</w:t>
      </w:r>
      <w:r w:rsidR="005B6C0C">
        <w:rPr>
          <w:rFonts w:ascii="Arial" w:hAnsi="Arial" w:cs="Arial"/>
          <w:sz w:val="20"/>
        </w:rPr>
        <w:t>ittee</w:t>
      </w:r>
      <w:r w:rsidR="004F0DDC">
        <w:rPr>
          <w:rFonts w:ascii="Arial" w:hAnsi="Arial" w:cs="Arial"/>
          <w:sz w:val="20"/>
        </w:rPr>
        <w:t>.</w:t>
      </w:r>
    </w:p>
    <w:p w:rsidR="00874F85" w:rsidRDefault="00DB2642" w:rsidP="002E279A">
      <w:p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Speaking and recogn</w:t>
      </w:r>
      <w:r w:rsidR="00106316">
        <w:rPr>
          <w:rFonts w:ascii="Arial" w:hAnsi="Arial" w:cs="Arial"/>
          <w:b/>
          <w:bCs/>
          <w:sz w:val="20"/>
        </w:rPr>
        <w:t>ition</w:t>
      </w:r>
      <w:r w:rsidR="00883B2D" w:rsidRPr="00883B2D">
        <w:rPr>
          <w:rFonts w:ascii="Arial" w:hAnsi="Arial" w:cs="Arial"/>
          <w:b/>
          <w:bCs/>
          <w:sz w:val="20"/>
        </w:rPr>
        <w:t>:</w:t>
      </w:r>
      <w:r w:rsidR="00883B2D">
        <w:rPr>
          <w:rFonts w:ascii="Arial" w:hAnsi="Arial" w:cs="Arial"/>
          <w:bCs/>
          <w:sz w:val="20"/>
        </w:rPr>
        <w:t xml:space="preserve"> </w:t>
      </w:r>
      <w:r w:rsidR="004328A2">
        <w:rPr>
          <w:rFonts w:ascii="Arial" w:hAnsi="Arial" w:cs="Arial"/>
          <w:bCs/>
          <w:sz w:val="20"/>
        </w:rPr>
        <w:t>featured</w:t>
      </w:r>
      <w:r w:rsidR="00412D0D">
        <w:rPr>
          <w:rFonts w:ascii="Arial" w:hAnsi="Arial" w:cs="Arial"/>
          <w:bCs/>
          <w:sz w:val="20"/>
        </w:rPr>
        <w:t xml:space="preserve"> speaker/</w:t>
      </w:r>
      <w:r w:rsidR="00963584">
        <w:rPr>
          <w:rFonts w:ascii="Arial" w:hAnsi="Arial" w:cs="Arial"/>
          <w:bCs/>
          <w:sz w:val="20"/>
        </w:rPr>
        <w:t>panelist</w:t>
      </w:r>
      <w:r w:rsidR="00E637B0">
        <w:rPr>
          <w:rFonts w:ascii="Arial" w:hAnsi="Arial" w:cs="Arial"/>
          <w:bCs/>
          <w:sz w:val="20"/>
        </w:rPr>
        <w:t xml:space="preserve"> </w:t>
      </w:r>
      <w:r w:rsidR="00963584">
        <w:rPr>
          <w:rFonts w:ascii="Arial" w:hAnsi="Arial" w:cs="Arial"/>
          <w:bCs/>
          <w:sz w:val="20"/>
        </w:rPr>
        <w:t>at</w:t>
      </w:r>
      <w:r w:rsidR="00E637B0">
        <w:rPr>
          <w:rFonts w:ascii="Arial" w:hAnsi="Arial" w:cs="Arial"/>
          <w:bCs/>
          <w:sz w:val="20"/>
        </w:rPr>
        <w:t xml:space="preserve"> the </w:t>
      </w:r>
      <w:r w:rsidR="00AF0286">
        <w:rPr>
          <w:rFonts w:ascii="Arial" w:hAnsi="Arial" w:cs="Arial"/>
          <w:bCs/>
          <w:sz w:val="20"/>
        </w:rPr>
        <w:t>Milken Global Conference</w:t>
      </w:r>
      <w:r w:rsidR="004F0DDC">
        <w:rPr>
          <w:rFonts w:ascii="Arial" w:hAnsi="Arial" w:cs="Arial"/>
          <w:bCs/>
          <w:sz w:val="20"/>
        </w:rPr>
        <w:t>;</w:t>
      </w:r>
      <w:r w:rsidR="00AF0286">
        <w:rPr>
          <w:rFonts w:ascii="Arial" w:hAnsi="Arial" w:cs="Arial"/>
          <w:bCs/>
          <w:sz w:val="20"/>
        </w:rPr>
        <w:t xml:space="preserve"> </w:t>
      </w:r>
      <w:r w:rsidR="00412D0D">
        <w:rPr>
          <w:rFonts w:ascii="Arial" w:hAnsi="Arial" w:cs="Arial"/>
          <w:bCs/>
          <w:sz w:val="20"/>
        </w:rPr>
        <w:t>NY</w:t>
      </w:r>
      <w:r w:rsidR="00154547">
        <w:rPr>
          <w:rFonts w:ascii="Arial" w:hAnsi="Arial" w:cs="Arial"/>
          <w:bCs/>
          <w:sz w:val="20"/>
        </w:rPr>
        <w:t xml:space="preserve"> Association of Securities Analysts</w:t>
      </w:r>
      <w:r w:rsidR="004F0DDC">
        <w:rPr>
          <w:rFonts w:ascii="Arial" w:hAnsi="Arial" w:cs="Arial"/>
          <w:sz w:val="20"/>
        </w:rPr>
        <w:t>;</w:t>
      </w:r>
      <w:r w:rsidR="001909B0">
        <w:rPr>
          <w:rFonts w:ascii="Arial" w:hAnsi="Arial" w:cs="Arial"/>
          <w:sz w:val="20"/>
        </w:rPr>
        <w:t xml:space="preserve"> Inc</w:t>
      </w:r>
      <w:r w:rsidR="00963584">
        <w:rPr>
          <w:rFonts w:ascii="Arial" w:hAnsi="Arial" w:cs="Arial"/>
          <w:sz w:val="20"/>
        </w:rPr>
        <w:t xml:space="preserve">. </w:t>
      </w:r>
      <w:r w:rsidR="001909B0">
        <w:rPr>
          <w:rFonts w:ascii="Arial" w:hAnsi="Arial" w:cs="Arial"/>
          <w:sz w:val="20"/>
        </w:rPr>
        <w:t>500</w:t>
      </w:r>
      <w:r w:rsidR="00412D0D">
        <w:rPr>
          <w:rFonts w:ascii="Arial" w:hAnsi="Arial" w:cs="Arial"/>
          <w:sz w:val="20"/>
        </w:rPr>
        <w:t xml:space="preserve"> </w:t>
      </w:r>
      <w:r w:rsidR="004F0DDC">
        <w:rPr>
          <w:rFonts w:ascii="Arial" w:hAnsi="Arial" w:cs="Arial"/>
          <w:sz w:val="20"/>
        </w:rPr>
        <w:t>Conference;</w:t>
      </w:r>
      <w:r w:rsidR="00B27BDE">
        <w:rPr>
          <w:rFonts w:ascii="Arial" w:hAnsi="Arial" w:cs="Arial"/>
          <w:sz w:val="20"/>
        </w:rPr>
        <w:t xml:space="preserve"> Ange</w:t>
      </w:r>
      <w:r w:rsidR="00026A8F">
        <w:rPr>
          <w:rFonts w:ascii="Arial" w:hAnsi="Arial" w:cs="Arial"/>
          <w:sz w:val="20"/>
        </w:rPr>
        <w:t>l Capital Association</w:t>
      </w:r>
      <w:r w:rsidR="004F0DDC">
        <w:rPr>
          <w:rFonts w:ascii="Arial" w:hAnsi="Arial" w:cs="Arial"/>
          <w:sz w:val="20"/>
        </w:rPr>
        <w:t>;</w:t>
      </w:r>
      <w:r w:rsidR="00B27BDE">
        <w:rPr>
          <w:rFonts w:ascii="Arial" w:hAnsi="Arial" w:cs="Arial"/>
          <w:sz w:val="20"/>
        </w:rPr>
        <w:t xml:space="preserve"> DEMO</w:t>
      </w:r>
      <w:r w:rsidR="004F0DDC">
        <w:rPr>
          <w:rFonts w:ascii="Arial" w:hAnsi="Arial" w:cs="Arial"/>
          <w:sz w:val="20"/>
        </w:rPr>
        <w:t>;</w:t>
      </w:r>
      <w:r w:rsidR="00BE7608">
        <w:rPr>
          <w:rFonts w:ascii="Arial" w:hAnsi="Arial" w:cs="Arial"/>
          <w:sz w:val="20"/>
        </w:rPr>
        <w:t xml:space="preserve"> </w:t>
      </w:r>
      <w:r w:rsidR="00B27BDE">
        <w:rPr>
          <w:rFonts w:ascii="Arial" w:hAnsi="Arial" w:cs="Arial"/>
          <w:sz w:val="20"/>
        </w:rPr>
        <w:t>A</w:t>
      </w:r>
      <w:r w:rsidR="004F0DDC">
        <w:rPr>
          <w:rFonts w:ascii="Arial" w:hAnsi="Arial" w:cs="Arial"/>
          <w:sz w:val="20"/>
        </w:rPr>
        <w:t>ssociation for Corporate Growth;</w:t>
      </w:r>
      <w:r w:rsidR="00B27BDE">
        <w:rPr>
          <w:rFonts w:ascii="Arial" w:hAnsi="Arial" w:cs="Arial"/>
          <w:sz w:val="20"/>
        </w:rPr>
        <w:t xml:space="preserve"> </w:t>
      </w:r>
      <w:r w:rsidR="00E637B0">
        <w:rPr>
          <w:rFonts w:ascii="Arial" w:hAnsi="Arial" w:cs="Arial"/>
          <w:sz w:val="20"/>
        </w:rPr>
        <w:t>Watermark</w:t>
      </w:r>
      <w:r w:rsidR="004F0DDC">
        <w:rPr>
          <w:rFonts w:ascii="Arial" w:hAnsi="Arial" w:cs="Arial"/>
          <w:sz w:val="20"/>
        </w:rPr>
        <w:t xml:space="preserve">; </w:t>
      </w:r>
      <w:proofErr w:type="spellStart"/>
      <w:r w:rsidR="004F0DDC">
        <w:rPr>
          <w:rFonts w:ascii="Arial" w:hAnsi="Arial" w:cs="Arial"/>
          <w:sz w:val="20"/>
        </w:rPr>
        <w:t>Astia</w:t>
      </w:r>
      <w:proofErr w:type="spellEnd"/>
      <w:r w:rsidR="004F0DDC">
        <w:rPr>
          <w:rFonts w:ascii="Arial" w:hAnsi="Arial" w:cs="Arial"/>
          <w:sz w:val="20"/>
        </w:rPr>
        <w:t>;</w:t>
      </w:r>
      <w:r w:rsidR="007E32D5">
        <w:rPr>
          <w:rFonts w:ascii="Arial" w:hAnsi="Arial" w:cs="Arial"/>
          <w:sz w:val="20"/>
        </w:rPr>
        <w:t xml:space="preserve"> Financial Women</w:t>
      </w:r>
      <w:r w:rsidR="009C2435">
        <w:rPr>
          <w:rFonts w:ascii="Arial" w:hAnsi="Arial" w:cs="Arial"/>
          <w:sz w:val="20"/>
        </w:rPr>
        <w:t>’s</w:t>
      </w:r>
      <w:r w:rsidR="007E32D5">
        <w:rPr>
          <w:rFonts w:ascii="Arial" w:hAnsi="Arial" w:cs="Arial"/>
          <w:sz w:val="20"/>
        </w:rPr>
        <w:t xml:space="preserve"> Ass</w:t>
      </w:r>
      <w:r w:rsidR="004F0DDC">
        <w:rPr>
          <w:rFonts w:ascii="Arial" w:hAnsi="Arial" w:cs="Arial"/>
          <w:sz w:val="20"/>
        </w:rPr>
        <w:t>ociation;</w:t>
      </w:r>
      <w:r w:rsidR="00ED3169">
        <w:rPr>
          <w:rFonts w:ascii="Arial" w:hAnsi="Arial" w:cs="Arial"/>
          <w:sz w:val="20"/>
        </w:rPr>
        <w:t xml:space="preserve"> SV</w:t>
      </w:r>
      <w:r w:rsidR="004F0DDC">
        <w:rPr>
          <w:rFonts w:ascii="Arial" w:hAnsi="Arial" w:cs="Arial"/>
          <w:sz w:val="20"/>
        </w:rPr>
        <w:t xml:space="preserve"> Forum;</w:t>
      </w:r>
      <w:r w:rsidR="00706AAB">
        <w:rPr>
          <w:rFonts w:ascii="Arial" w:hAnsi="Arial" w:cs="Arial"/>
          <w:sz w:val="20"/>
        </w:rPr>
        <w:t xml:space="preserve"> The Indus Entrepreneur</w:t>
      </w:r>
      <w:r w:rsidR="004F0DDC">
        <w:rPr>
          <w:rFonts w:ascii="Arial" w:hAnsi="Arial" w:cs="Arial"/>
          <w:sz w:val="20"/>
        </w:rPr>
        <w:t>;</w:t>
      </w:r>
      <w:r w:rsidR="005B6C0C">
        <w:rPr>
          <w:rFonts w:ascii="Arial" w:hAnsi="Arial" w:cs="Arial"/>
          <w:sz w:val="20"/>
        </w:rPr>
        <w:t xml:space="preserve"> </w:t>
      </w:r>
      <w:r w:rsidR="00706AAB">
        <w:rPr>
          <w:rFonts w:ascii="Arial" w:hAnsi="Arial" w:cs="Arial"/>
          <w:sz w:val="20"/>
        </w:rPr>
        <w:t>The African Network Convention</w:t>
      </w:r>
      <w:r w:rsidR="00B27BDE">
        <w:rPr>
          <w:rFonts w:ascii="Arial" w:hAnsi="Arial" w:cs="Arial"/>
          <w:sz w:val="20"/>
        </w:rPr>
        <w:t xml:space="preserve">. Interviewed by Newsweek On Air, CNET TV. </w:t>
      </w:r>
      <w:r w:rsidR="006065D4">
        <w:rPr>
          <w:rFonts w:ascii="Arial" w:hAnsi="Arial" w:cs="Arial"/>
          <w:sz w:val="20"/>
        </w:rPr>
        <w:t>Profiled</w:t>
      </w:r>
      <w:r w:rsidR="00963584">
        <w:rPr>
          <w:rFonts w:ascii="Arial" w:hAnsi="Arial" w:cs="Arial"/>
          <w:sz w:val="20"/>
        </w:rPr>
        <w:t xml:space="preserve"> in</w:t>
      </w:r>
      <w:r w:rsidR="004F0DDC">
        <w:rPr>
          <w:rFonts w:ascii="Arial" w:hAnsi="Arial" w:cs="Arial"/>
          <w:sz w:val="20"/>
        </w:rPr>
        <w:t xml:space="preserve"> a dedicated chapter of</w:t>
      </w:r>
      <w:r w:rsidR="00963584">
        <w:rPr>
          <w:rFonts w:ascii="Arial" w:hAnsi="Arial" w:cs="Arial"/>
          <w:sz w:val="20"/>
        </w:rPr>
        <w:t xml:space="preserve"> </w:t>
      </w:r>
      <w:r w:rsidR="006065D4" w:rsidRPr="006065D4">
        <w:rPr>
          <w:rFonts w:ascii="Arial" w:hAnsi="Arial" w:cs="Arial"/>
          <w:i/>
          <w:sz w:val="20"/>
        </w:rPr>
        <w:t>Women Leaders at Work</w:t>
      </w:r>
      <w:r w:rsidR="006065D4">
        <w:rPr>
          <w:rFonts w:ascii="Arial" w:hAnsi="Arial" w:cs="Arial"/>
          <w:sz w:val="20"/>
        </w:rPr>
        <w:t xml:space="preserve"> by Elizabeth </w:t>
      </w:r>
      <w:proofErr w:type="spellStart"/>
      <w:r w:rsidR="006065D4">
        <w:rPr>
          <w:rFonts w:ascii="Arial" w:hAnsi="Arial" w:cs="Arial"/>
          <w:sz w:val="20"/>
        </w:rPr>
        <w:t>Ghaffari</w:t>
      </w:r>
      <w:proofErr w:type="spellEnd"/>
      <w:r w:rsidR="006065D4">
        <w:rPr>
          <w:rFonts w:ascii="Arial" w:hAnsi="Arial" w:cs="Arial"/>
          <w:sz w:val="20"/>
        </w:rPr>
        <w:t xml:space="preserve">, </w:t>
      </w:r>
      <w:proofErr w:type="spellStart"/>
      <w:r w:rsidR="006065D4">
        <w:rPr>
          <w:rFonts w:ascii="Arial" w:hAnsi="Arial" w:cs="Arial"/>
          <w:sz w:val="20"/>
        </w:rPr>
        <w:t>Apress</w:t>
      </w:r>
      <w:proofErr w:type="spellEnd"/>
      <w:r w:rsidR="006065D4">
        <w:rPr>
          <w:rFonts w:ascii="Arial" w:hAnsi="Arial" w:cs="Arial"/>
          <w:sz w:val="20"/>
        </w:rPr>
        <w:t xml:space="preserve"> 2011.</w:t>
      </w:r>
      <w:r w:rsidR="00106316">
        <w:rPr>
          <w:rFonts w:ascii="Arial" w:hAnsi="Arial" w:cs="Arial"/>
          <w:sz w:val="20"/>
        </w:rPr>
        <w:t>Twice nominated</w:t>
      </w:r>
      <w:r w:rsidR="004F0DDC">
        <w:rPr>
          <w:rFonts w:ascii="Arial" w:hAnsi="Arial" w:cs="Arial"/>
          <w:sz w:val="20"/>
        </w:rPr>
        <w:t xml:space="preserve"> one of Silicon Valley Business Journal’s “</w:t>
      </w:r>
      <w:r w:rsidR="00106316">
        <w:rPr>
          <w:rFonts w:ascii="Arial" w:hAnsi="Arial" w:cs="Arial"/>
          <w:sz w:val="20"/>
        </w:rPr>
        <w:t>most influenti</w:t>
      </w:r>
      <w:r w:rsidR="004F0DDC">
        <w:rPr>
          <w:rFonts w:ascii="Arial" w:hAnsi="Arial" w:cs="Arial"/>
          <w:sz w:val="20"/>
        </w:rPr>
        <w:t>al women in Silicon Valley.”</w:t>
      </w:r>
      <w:r w:rsidR="00B27BDE">
        <w:rPr>
          <w:rFonts w:ascii="Arial" w:hAnsi="Arial" w:cs="Arial"/>
          <w:sz w:val="20"/>
        </w:rPr>
        <w:t xml:space="preserve"> </w:t>
      </w:r>
      <w:r w:rsidR="007B1317">
        <w:rPr>
          <w:bCs/>
        </w:rPr>
        <w:br/>
      </w:r>
    </w:p>
    <w:p w:rsidR="00874F85" w:rsidRDefault="00874F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br w:type="page"/>
      </w:r>
    </w:p>
    <w:p w:rsidR="00154547" w:rsidRPr="00874F85" w:rsidRDefault="00874F85" w:rsidP="002E279A">
      <w:p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b/>
          <w:sz w:val="20"/>
        </w:rPr>
      </w:pPr>
      <w:r w:rsidRPr="00874F85">
        <w:rPr>
          <w:rFonts w:ascii="Arial" w:hAnsi="Arial" w:cs="Arial"/>
          <w:b/>
          <w:sz w:val="20"/>
        </w:rPr>
        <w:lastRenderedPageBreak/>
        <w:t>Further Academic Detail:</w:t>
      </w:r>
    </w:p>
    <w:p w:rsidR="00874F85" w:rsidRPr="00874F85" w:rsidRDefault="00874F85" w:rsidP="00874F85">
      <w:p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r w:rsidRPr="00874F85">
        <w:rPr>
          <w:rFonts w:ascii="Arial" w:hAnsi="Arial" w:cs="Arial"/>
          <w:sz w:val="20"/>
        </w:rPr>
        <w:t>Completed the following online workshops sponsored by SJSU and received Badges/Certificates in the following:</w:t>
      </w:r>
    </w:p>
    <w:p w:rsidR="00874F85" w:rsidRDefault="00874F85" w:rsidP="00874F85">
      <w:pPr>
        <w:tabs>
          <w:tab w:val="left" w:pos="1800"/>
          <w:tab w:val="right" w:pos="9360"/>
          <w:tab w:val="right" w:pos="11160"/>
        </w:tabs>
        <w:spacing w:before="240" w:line="260" w:lineRule="atLeast"/>
        <w:ind w:left="720"/>
        <w:rPr>
          <w:rFonts w:ascii="Arial" w:hAnsi="Arial" w:cs="Arial"/>
          <w:sz w:val="20"/>
        </w:rPr>
      </w:pPr>
      <w:r w:rsidRPr="00874F85">
        <w:rPr>
          <w:rFonts w:ascii="Arial" w:hAnsi="Arial" w:cs="Arial"/>
          <w:sz w:val="20"/>
        </w:rPr>
        <w:t>Online Teaching</w:t>
      </w:r>
      <w:r>
        <w:rPr>
          <w:rFonts w:ascii="Arial" w:hAnsi="Arial" w:cs="Arial"/>
          <w:sz w:val="20"/>
        </w:rPr>
        <w:t xml:space="preserve"> (summer 2020</w:t>
      </w:r>
      <w:proofErr w:type="gramStart"/>
      <w:r>
        <w:rPr>
          <w:rFonts w:ascii="Arial" w:hAnsi="Arial" w:cs="Arial"/>
          <w:sz w:val="20"/>
        </w:rPr>
        <w:t>)</w:t>
      </w:r>
      <w:proofErr w:type="gramEnd"/>
      <w:r>
        <w:rPr>
          <w:rFonts w:ascii="Arial" w:hAnsi="Arial" w:cs="Arial"/>
          <w:sz w:val="20"/>
        </w:rPr>
        <w:br/>
      </w:r>
      <w:r w:rsidRPr="00874F85">
        <w:rPr>
          <w:rFonts w:ascii="Arial" w:hAnsi="Arial" w:cs="Arial"/>
          <w:sz w:val="20"/>
        </w:rPr>
        <w:t>QLT (Quality Learning and Teaching)</w:t>
      </w:r>
      <w:r>
        <w:rPr>
          <w:rFonts w:ascii="Arial" w:hAnsi="Arial" w:cs="Arial"/>
          <w:sz w:val="20"/>
        </w:rPr>
        <w:t xml:space="preserve"> (summer 2020)</w:t>
      </w:r>
      <w:r>
        <w:rPr>
          <w:rFonts w:ascii="Arial" w:hAnsi="Arial" w:cs="Arial"/>
          <w:sz w:val="20"/>
        </w:rPr>
        <w:br/>
      </w:r>
      <w:r w:rsidRPr="00874F85">
        <w:rPr>
          <w:rFonts w:ascii="Arial" w:hAnsi="Arial" w:cs="Arial"/>
          <w:sz w:val="20"/>
        </w:rPr>
        <w:t>Resilient Course Design</w:t>
      </w:r>
      <w:r>
        <w:rPr>
          <w:rFonts w:ascii="Arial" w:hAnsi="Arial" w:cs="Arial"/>
          <w:sz w:val="20"/>
        </w:rPr>
        <w:t xml:space="preserve"> (summer 2021)</w:t>
      </w:r>
    </w:p>
    <w:p w:rsidR="00874F85" w:rsidRDefault="00874F85" w:rsidP="00874F85">
      <w:p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Full Courses Taught:</w:t>
      </w:r>
    </w:p>
    <w:p w:rsidR="007F7551" w:rsidRDefault="00874F85" w:rsidP="007F7551">
      <w:pPr>
        <w:pStyle w:val="ListParagraph"/>
        <w:numPr>
          <w:ilvl w:val="0"/>
          <w:numId w:val="7"/>
        </w:num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r w:rsidRPr="007F7551">
        <w:rPr>
          <w:rFonts w:ascii="Arial" w:hAnsi="Arial" w:cs="Arial"/>
          <w:b/>
          <w:sz w:val="20"/>
        </w:rPr>
        <w:t>Fundamentals of Finance</w:t>
      </w:r>
      <w:r w:rsidRPr="007F7551">
        <w:rPr>
          <w:rFonts w:ascii="Arial" w:hAnsi="Arial" w:cs="Arial"/>
          <w:sz w:val="20"/>
        </w:rPr>
        <w:t>: upper division, broad survey course required of all students in the College of Business. Typical enro</w:t>
      </w:r>
      <w:r w:rsidR="007F7551">
        <w:rPr>
          <w:rFonts w:ascii="Arial" w:hAnsi="Arial" w:cs="Arial"/>
          <w:sz w:val="20"/>
        </w:rPr>
        <w:t>llment 45 students per section.</w:t>
      </w:r>
    </w:p>
    <w:p w:rsidR="007F7551" w:rsidRDefault="00874F85" w:rsidP="007F7551">
      <w:pPr>
        <w:pStyle w:val="ListParagraph"/>
        <w:numPr>
          <w:ilvl w:val="0"/>
          <w:numId w:val="7"/>
        </w:num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r w:rsidRPr="007F7551">
        <w:rPr>
          <w:rFonts w:ascii="Arial" w:hAnsi="Arial" w:cs="Arial"/>
          <w:b/>
          <w:sz w:val="20"/>
        </w:rPr>
        <w:t>Entrepreneurial Finance</w:t>
      </w:r>
      <w:r w:rsidRPr="007F7551">
        <w:rPr>
          <w:rFonts w:ascii="Arial" w:hAnsi="Arial" w:cs="Arial"/>
          <w:sz w:val="20"/>
        </w:rPr>
        <w:t>: upper division requirement for Entrepreneurship majors and elective for other business majors. Typical enrollment 45 students per section.</w:t>
      </w:r>
    </w:p>
    <w:p w:rsidR="007F7551" w:rsidRDefault="00A214F1" w:rsidP="007F7551">
      <w:pPr>
        <w:pStyle w:val="ListParagraph"/>
        <w:numPr>
          <w:ilvl w:val="0"/>
          <w:numId w:val="7"/>
        </w:num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r w:rsidRPr="007F7551">
        <w:rPr>
          <w:rFonts w:ascii="Arial" w:hAnsi="Arial" w:cs="Arial"/>
          <w:b/>
          <w:sz w:val="20"/>
        </w:rPr>
        <w:t>New Venture Finance</w:t>
      </w:r>
      <w:r w:rsidRPr="007F7551">
        <w:rPr>
          <w:rFonts w:ascii="Arial" w:hAnsi="Arial" w:cs="Arial"/>
          <w:sz w:val="20"/>
        </w:rPr>
        <w:t>: MBA program elective. Typical enrollment 25 students.</w:t>
      </w:r>
    </w:p>
    <w:p w:rsidR="00874F85" w:rsidRPr="007F7551" w:rsidRDefault="00874F85" w:rsidP="007F7551">
      <w:pPr>
        <w:pStyle w:val="ListParagraph"/>
        <w:numPr>
          <w:ilvl w:val="0"/>
          <w:numId w:val="7"/>
        </w:numPr>
        <w:tabs>
          <w:tab w:val="left" w:pos="1800"/>
          <w:tab w:val="right" w:pos="9360"/>
          <w:tab w:val="right" w:pos="11160"/>
        </w:tabs>
        <w:spacing w:before="240" w:line="260" w:lineRule="atLeast"/>
        <w:rPr>
          <w:rFonts w:ascii="Arial" w:hAnsi="Arial" w:cs="Arial"/>
          <w:sz w:val="20"/>
        </w:rPr>
      </w:pPr>
      <w:bookmarkStart w:id="0" w:name="_GoBack"/>
      <w:bookmarkEnd w:id="0"/>
      <w:r w:rsidRPr="007F7551">
        <w:rPr>
          <w:rFonts w:ascii="Arial" w:hAnsi="Arial" w:cs="Arial"/>
          <w:b/>
          <w:sz w:val="20"/>
        </w:rPr>
        <w:t>Commercial Banking</w:t>
      </w:r>
      <w:r w:rsidRPr="007F7551">
        <w:rPr>
          <w:rFonts w:ascii="Arial" w:hAnsi="Arial" w:cs="Arial"/>
          <w:sz w:val="20"/>
        </w:rPr>
        <w:t>: upper division elective for business majors. Typical enrollment 45 students.</w:t>
      </w:r>
    </w:p>
    <w:sectPr w:rsidR="00874F85" w:rsidRPr="007F7551" w:rsidSect="006919F4">
      <w:headerReference w:type="default" r:id="rId7"/>
      <w:pgSz w:w="12240" w:h="15840"/>
      <w:pgMar w:top="720" w:right="1440" w:bottom="720" w:left="1440" w:header="144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0A" w:rsidRDefault="00782E0A">
      <w:r>
        <w:separator/>
      </w:r>
    </w:p>
  </w:endnote>
  <w:endnote w:type="continuationSeparator" w:id="0">
    <w:p w:rsidR="00782E0A" w:rsidRDefault="0078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0A" w:rsidRDefault="00782E0A">
      <w:r>
        <w:separator/>
      </w:r>
    </w:p>
  </w:footnote>
  <w:footnote w:type="continuationSeparator" w:id="0">
    <w:p w:rsidR="00782E0A" w:rsidRDefault="0078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08" w:rsidRDefault="00BE7608" w:rsidP="00BE7608">
    <w:pPr>
      <w:pStyle w:val="Heading4"/>
    </w:pPr>
  </w:p>
  <w:p w:rsidR="00BE7608" w:rsidRDefault="00BE7608" w:rsidP="00BE7608">
    <w:pPr>
      <w:pStyle w:val="Heading4"/>
    </w:pPr>
  </w:p>
  <w:p w:rsidR="00BE7608" w:rsidRDefault="00BE7608" w:rsidP="00BE7608">
    <w:pPr>
      <w:pStyle w:val="Heading4"/>
    </w:pPr>
    <w:r>
      <w:t>Laura Roden</w:t>
    </w:r>
  </w:p>
  <w:p w:rsidR="00BE7608" w:rsidRPr="00BE7608" w:rsidRDefault="00AF0286" w:rsidP="00BE7608">
    <w:pPr>
      <w:tabs>
        <w:tab w:val="right" w:pos="9360"/>
      </w:tabs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>951 Old County Road #2-216</w:t>
    </w:r>
    <w:r w:rsidR="00BE7608" w:rsidRPr="00BE7608">
      <w:rPr>
        <w:rFonts w:ascii="Arial" w:hAnsi="Arial" w:cs="Arial"/>
        <w:sz w:val="20"/>
        <w:u w:val="single"/>
      </w:rPr>
      <w:t>, Belmont, CA 94002</w:t>
    </w:r>
    <w:r w:rsidR="00BE7608" w:rsidRPr="00BE7608">
      <w:rPr>
        <w:rFonts w:ascii="Arial" w:hAnsi="Arial" w:cs="Arial"/>
        <w:sz w:val="20"/>
        <w:u w:val="single"/>
      </w:rPr>
      <w:tab/>
    </w:r>
    <w:proofErr w:type="gramStart"/>
    <w:r w:rsidR="00E637B0">
      <w:rPr>
        <w:rFonts w:ascii="Arial" w:hAnsi="Arial" w:cs="Arial"/>
        <w:sz w:val="20"/>
        <w:u w:val="single"/>
      </w:rPr>
      <w:t>LauraRodenHome@gmail.com</w:t>
    </w:r>
    <w:r w:rsidR="00BE7608" w:rsidRPr="00BE7608">
      <w:rPr>
        <w:rFonts w:ascii="Arial" w:hAnsi="Arial" w:cs="Arial"/>
        <w:sz w:val="20"/>
        <w:u w:val="single"/>
      </w:rPr>
      <w:t xml:space="preserve">  (</w:t>
    </w:r>
    <w:proofErr w:type="gramEnd"/>
    <w:r w:rsidR="00BE7608" w:rsidRPr="00BE7608">
      <w:rPr>
        <w:rFonts w:ascii="Arial" w:hAnsi="Arial" w:cs="Arial"/>
        <w:sz w:val="20"/>
        <w:u w:val="single"/>
      </w:rPr>
      <w:t>415) 269-0101</w:t>
    </w:r>
  </w:p>
  <w:p w:rsidR="00BE7608" w:rsidRDefault="00BE7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C70"/>
    <w:multiLevelType w:val="hybridMultilevel"/>
    <w:tmpl w:val="E1FAF4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676CD"/>
    <w:multiLevelType w:val="hybridMultilevel"/>
    <w:tmpl w:val="CB447F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92903"/>
    <w:multiLevelType w:val="hybridMultilevel"/>
    <w:tmpl w:val="CE6456E8"/>
    <w:lvl w:ilvl="0" w:tplc="3F2AA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0AA"/>
    <w:multiLevelType w:val="hybridMultilevel"/>
    <w:tmpl w:val="5002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8B1D0E"/>
    <w:multiLevelType w:val="hybridMultilevel"/>
    <w:tmpl w:val="ADC4D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1B7BD8"/>
    <w:multiLevelType w:val="hybridMultilevel"/>
    <w:tmpl w:val="D76A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C0827"/>
    <w:multiLevelType w:val="hybridMultilevel"/>
    <w:tmpl w:val="EC6EE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D"/>
    <w:rsid w:val="00012332"/>
    <w:rsid w:val="00017D05"/>
    <w:rsid w:val="00026A8F"/>
    <w:rsid w:val="00035DBE"/>
    <w:rsid w:val="000453E1"/>
    <w:rsid w:val="000A4EBF"/>
    <w:rsid w:val="000A637A"/>
    <w:rsid w:val="000E35E5"/>
    <w:rsid w:val="00106316"/>
    <w:rsid w:val="0011284D"/>
    <w:rsid w:val="00117EA8"/>
    <w:rsid w:val="00154547"/>
    <w:rsid w:val="001810CB"/>
    <w:rsid w:val="0018361C"/>
    <w:rsid w:val="001909B0"/>
    <w:rsid w:val="00193F2D"/>
    <w:rsid w:val="001A3524"/>
    <w:rsid w:val="001D1950"/>
    <w:rsid w:val="002363AA"/>
    <w:rsid w:val="00243A49"/>
    <w:rsid w:val="00276588"/>
    <w:rsid w:val="002A40AD"/>
    <w:rsid w:val="002E279A"/>
    <w:rsid w:val="002F4CA4"/>
    <w:rsid w:val="00330642"/>
    <w:rsid w:val="0034487B"/>
    <w:rsid w:val="0036044D"/>
    <w:rsid w:val="00363F27"/>
    <w:rsid w:val="00391663"/>
    <w:rsid w:val="003A6B41"/>
    <w:rsid w:val="003E1738"/>
    <w:rsid w:val="004048C5"/>
    <w:rsid w:val="00412D0D"/>
    <w:rsid w:val="00424E37"/>
    <w:rsid w:val="004328A2"/>
    <w:rsid w:val="004600BD"/>
    <w:rsid w:val="0047287B"/>
    <w:rsid w:val="004B0BB6"/>
    <w:rsid w:val="004F0DDC"/>
    <w:rsid w:val="005126A6"/>
    <w:rsid w:val="00544648"/>
    <w:rsid w:val="00555058"/>
    <w:rsid w:val="0056622F"/>
    <w:rsid w:val="005711E5"/>
    <w:rsid w:val="00582956"/>
    <w:rsid w:val="005B6C0C"/>
    <w:rsid w:val="005C0E92"/>
    <w:rsid w:val="006065D4"/>
    <w:rsid w:val="006357D0"/>
    <w:rsid w:val="00647D4B"/>
    <w:rsid w:val="00680B86"/>
    <w:rsid w:val="006919F4"/>
    <w:rsid w:val="00697853"/>
    <w:rsid w:val="006A38BD"/>
    <w:rsid w:val="006E7C4E"/>
    <w:rsid w:val="006F09DB"/>
    <w:rsid w:val="006F6A22"/>
    <w:rsid w:val="00706AAB"/>
    <w:rsid w:val="007247FA"/>
    <w:rsid w:val="00747625"/>
    <w:rsid w:val="00777DF7"/>
    <w:rsid w:val="00782E0A"/>
    <w:rsid w:val="00784CCA"/>
    <w:rsid w:val="007A4B1F"/>
    <w:rsid w:val="007B1317"/>
    <w:rsid w:val="007B16BF"/>
    <w:rsid w:val="007B6132"/>
    <w:rsid w:val="007C2A40"/>
    <w:rsid w:val="007E085A"/>
    <w:rsid w:val="007E32D5"/>
    <w:rsid w:val="007F5DA2"/>
    <w:rsid w:val="007F7551"/>
    <w:rsid w:val="0081370C"/>
    <w:rsid w:val="0083419D"/>
    <w:rsid w:val="008536A1"/>
    <w:rsid w:val="00866BF2"/>
    <w:rsid w:val="00874F85"/>
    <w:rsid w:val="00883B2D"/>
    <w:rsid w:val="008E507F"/>
    <w:rsid w:val="008F3D1B"/>
    <w:rsid w:val="00912B27"/>
    <w:rsid w:val="00937B59"/>
    <w:rsid w:val="00957516"/>
    <w:rsid w:val="00963584"/>
    <w:rsid w:val="009C2435"/>
    <w:rsid w:val="009D54E9"/>
    <w:rsid w:val="009E2477"/>
    <w:rsid w:val="009E2A0B"/>
    <w:rsid w:val="00A02440"/>
    <w:rsid w:val="00A045A3"/>
    <w:rsid w:val="00A15F47"/>
    <w:rsid w:val="00A214F1"/>
    <w:rsid w:val="00A44AD8"/>
    <w:rsid w:val="00A5041F"/>
    <w:rsid w:val="00A7003F"/>
    <w:rsid w:val="00A82093"/>
    <w:rsid w:val="00A93514"/>
    <w:rsid w:val="00AB098A"/>
    <w:rsid w:val="00AB36E0"/>
    <w:rsid w:val="00AB7FE3"/>
    <w:rsid w:val="00AC780D"/>
    <w:rsid w:val="00AE3368"/>
    <w:rsid w:val="00AE5FCA"/>
    <w:rsid w:val="00AF0286"/>
    <w:rsid w:val="00B100D7"/>
    <w:rsid w:val="00B139B1"/>
    <w:rsid w:val="00B27BDE"/>
    <w:rsid w:val="00B723E8"/>
    <w:rsid w:val="00B825D8"/>
    <w:rsid w:val="00B92DED"/>
    <w:rsid w:val="00BB0E39"/>
    <w:rsid w:val="00BE7608"/>
    <w:rsid w:val="00C01F78"/>
    <w:rsid w:val="00C15E66"/>
    <w:rsid w:val="00C22C9A"/>
    <w:rsid w:val="00C2428D"/>
    <w:rsid w:val="00C3561D"/>
    <w:rsid w:val="00C50166"/>
    <w:rsid w:val="00C955E6"/>
    <w:rsid w:val="00CB26BC"/>
    <w:rsid w:val="00D154F7"/>
    <w:rsid w:val="00D45F8A"/>
    <w:rsid w:val="00D7589C"/>
    <w:rsid w:val="00D820E7"/>
    <w:rsid w:val="00D840FF"/>
    <w:rsid w:val="00DB2642"/>
    <w:rsid w:val="00DE1D31"/>
    <w:rsid w:val="00DE475C"/>
    <w:rsid w:val="00E01EB0"/>
    <w:rsid w:val="00E20EF8"/>
    <w:rsid w:val="00E637B0"/>
    <w:rsid w:val="00E72648"/>
    <w:rsid w:val="00E76271"/>
    <w:rsid w:val="00E83546"/>
    <w:rsid w:val="00E84D9D"/>
    <w:rsid w:val="00EA200F"/>
    <w:rsid w:val="00ED3169"/>
    <w:rsid w:val="00EE6A9A"/>
    <w:rsid w:val="00EF63FC"/>
    <w:rsid w:val="00F02812"/>
    <w:rsid w:val="00F451F4"/>
    <w:rsid w:val="00F60C64"/>
    <w:rsid w:val="00F64C33"/>
    <w:rsid w:val="00F7020A"/>
    <w:rsid w:val="00F77569"/>
    <w:rsid w:val="00FB4608"/>
    <w:rsid w:val="00FB63B2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5C2259-CF0A-4D85-BE9E-CF64A5F1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F4"/>
    <w:rPr>
      <w:rFonts w:ascii="New Century Schlbk" w:hAnsi="New Century Schlbk"/>
      <w:sz w:val="24"/>
    </w:rPr>
  </w:style>
  <w:style w:type="paragraph" w:styleId="Heading1">
    <w:name w:val="heading 1"/>
    <w:basedOn w:val="Normal"/>
    <w:next w:val="Normal"/>
    <w:qFormat/>
    <w:rsid w:val="006919F4"/>
    <w:pPr>
      <w:keepNext/>
      <w:tabs>
        <w:tab w:val="left" w:pos="1800"/>
        <w:tab w:val="right" w:pos="9360"/>
        <w:tab w:val="right" w:pos="11160"/>
      </w:tabs>
      <w:spacing w:before="100" w:line="260" w:lineRule="atLeast"/>
      <w:ind w:left="36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919F4"/>
    <w:pPr>
      <w:keepNext/>
      <w:tabs>
        <w:tab w:val="left" w:pos="1800"/>
        <w:tab w:val="right" w:pos="9360"/>
        <w:tab w:val="right" w:pos="11160"/>
      </w:tabs>
      <w:spacing w:before="240" w:line="260" w:lineRule="atLeast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rsid w:val="006919F4"/>
    <w:pPr>
      <w:keepNext/>
      <w:tabs>
        <w:tab w:val="left" w:pos="1800"/>
        <w:tab w:val="right" w:pos="9360"/>
        <w:tab w:val="right" w:pos="11160"/>
      </w:tabs>
      <w:spacing w:line="260" w:lineRule="exact"/>
      <w:outlineLvl w:val="2"/>
    </w:pPr>
    <w:rPr>
      <w:rFonts w:ascii="Arial" w:hAnsi="Arial" w:cs="Arial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6919F4"/>
    <w:pPr>
      <w:keepNext/>
      <w:tabs>
        <w:tab w:val="right" w:pos="9360"/>
      </w:tabs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6919F4"/>
    <w:pPr>
      <w:keepNext/>
      <w:spacing w:line="260" w:lineRule="atLeast"/>
      <w:outlineLvl w:val="4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6919F4"/>
    <w:pPr>
      <w:tabs>
        <w:tab w:val="center" w:pos="4680"/>
        <w:tab w:val="right" w:pos="9360"/>
      </w:tabs>
      <w:spacing w:line="480" w:lineRule="atLeast"/>
    </w:pPr>
    <w:rPr>
      <w:sz w:val="20"/>
    </w:rPr>
  </w:style>
  <w:style w:type="paragraph" w:customStyle="1" w:styleId="Number">
    <w:name w:val="Number"/>
    <w:basedOn w:val="Normal"/>
    <w:rsid w:val="006919F4"/>
    <w:pPr>
      <w:spacing w:before="240"/>
      <w:ind w:left="540" w:hanging="540"/>
    </w:pPr>
  </w:style>
  <w:style w:type="paragraph" w:customStyle="1" w:styleId="letter">
    <w:name w:val="letter"/>
    <w:basedOn w:val="Number"/>
    <w:rsid w:val="006919F4"/>
    <w:pPr>
      <w:spacing w:before="120"/>
      <w:ind w:left="2700" w:hanging="360"/>
    </w:pPr>
    <w:rPr>
      <w:sz w:val="20"/>
    </w:rPr>
  </w:style>
  <w:style w:type="paragraph" w:customStyle="1" w:styleId="indent">
    <w:name w:val="indent"/>
    <w:basedOn w:val="Normal"/>
    <w:rsid w:val="006919F4"/>
    <w:pPr>
      <w:tabs>
        <w:tab w:val="left" w:pos="2434"/>
        <w:tab w:val="right" w:pos="11160"/>
      </w:tabs>
      <w:spacing w:before="120"/>
      <w:ind w:left="2430" w:hanging="280"/>
    </w:pPr>
    <w:rPr>
      <w:sz w:val="22"/>
    </w:rPr>
  </w:style>
  <w:style w:type="paragraph" w:customStyle="1" w:styleId="DWStyle">
    <w:name w:val="DW Style"/>
    <w:basedOn w:val="Normal"/>
    <w:rsid w:val="006919F4"/>
    <w:pPr>
      <w:spacing w:after="226"/>
    </w:pPr>
    <w:rPr>
      <w:sz w:val="20"/>
    </w:rPr>
  </w:style>
  <w:style w:type="paragraph" w:styleId="BodyTextIndent">
    <w:name w:val="Body Text Indent"/>
    <w:basedOn w:val="Normal"/>
    <w:semiHidden/>
    <w:rsid w:val="006919F4"/>
    <w:pPr>
      <w:spacing w:before="80" w:line="260" w:lineRule="atLeast"/>
      <w:ind w:left="450" w:hanging="274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semiHidden/>
    <w:rsid w:val="006919F4"/>
    <w:rPr>
      <w:color w:val="0000FF"/>
      <w:u w:val="single"/>
    </w:rPr>
  </w:style>
  <w:style w:type="paragraph" w:styleId="Header">
    <w:name w:val="header"/>
    <w:basedOn w:val="Normal"/>
    <w:semiHidden/>
    <w:rsid w:val="006919F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B26B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Marilyn J. Norling</vt:lpstr>
    </vt:vector>
  </TitlesOfParts>
  <Company>Career Services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J. Norling</dc:title>
  <dc:creator>Sydney Reuben</dc:creator>
  <cp:lastModifiedBy>Laura Roden</cp:lastModifiedBy>
  <cp:revision>5</cp:revision>
  <cp:lastPrinted>2020-05-16T20:27:00Z</cp:lastPrinted>
  <dcterms:created xsi:type="dcterms:W3CDTF">2021-11-20T17:11:00Z</dcterms:created>
  <dcterms:modified xsi:type="dcterms:W3CDTF">2021-11-24T15:55:00Z</dcterms:modified>
</cp:coreProperties>
</file>